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9E" w:rsidRPr="00BA6616" w:rsidRDefault="00745F8B">
      <w:pPr>
        <w:pStyle w:val="PlainText"/>
        <w:jc w:val="right"/>
        <w:rPr>
          <w:rFonts w:ascii="Helvetica" w:hAnsi="Helvetica"/>
          <w:i/>
          <w:sz w:val="18"/>
          <w:szCs w:val="18"/>
          <w:lang w:val="fr-FR"/>
        </w:rPr>
      </w:pPr>
      <w:r w:rsidRPr="00BA6616">
        <w:rPr>
          <w:rFonts w:ascii="Helvetica" w:hAnsi="Helvetica"/>
          <w:i/>
          <w:sz w:val="18"/>
          <w:szCs w:val="18"/>
          <w:lang w:val="fr-FR"/>
        </w:rPr>
        <w:t>Annexure '</w:t>
      </w:r>
      <w:r w:rsidR="008F3F28">
        <w:rPr>
          <w:rFonts w:ascii="Helvetica" w:hAnsi="Helvetica"/>
          <w:i/>
          <w:sz w:val="18"/>
          <w:szCs w:val="18"/>
          <w:lang w:val="fr-FR"/>
        </w:rPr>
        <w:t>B1-</w:t>
      </w:r>
      <w:r w:rsidR="00B91D68">
        <w:rPr>
          <w:rFonts w:ascii="Helvetica" w:hAnsi="Helvetica"/>
          <w:i/>
          <w:sz w:val="18"/>
          <w:szCs w:val="18"/>
          <w:lang w:val="fr-FR"/>
        </w:rPr>
        <w:t>1</w:t>
      </w:r>
      <w:r w:rsidR="00263D31">
        <w:rPr>
          <w:rFonts w:ascii="Helvetica" w:hAnsi="Helvetica"/>
          <w:i/>
          <w:sz w:val="18"/>
          <w:szCs w:val="18"/>
          <w:lang w:val="fr-FR"/>
        </w:rPr>
        <w:t>4</w:t>
      </w:r>
      <w:r w:rsidR="00ED079E" w:rsidRPr="00BA6616">
        <w:rPr>
          <w:rFonts w:ascii="Helvetica" w:hAnsi="Helvetica"/>
          <w:i/>
          <w:sz w:val="18"/>
          <w:szCs w:val="18"/>
          <w:lang w:val="fr-FR"/>
        </w:rPr>
        <w:t>'</w:t>
      </w:r>
    </w:p>
    <w:p w:rsidR="00ED079E" w:rsidRPr="00BA6616" w:rsidRDefault="00ED079E">
      <w:pPr>
        <w:pStyle w:val="PlainText"/>
        <w:jc w:val="right"/>
        <w:rPr>
          <w:rFonts w:ascii="Helvetica" w:hAnsi="Helvetica"/>
          <w:sz w:val="18"/>
          <w:szCs w:val="18"/>
          <w:lang w:val="fr-FR"/>
        </w:rPr>
      </w:pPr>
      <w:r w:rsidRPr="00BA6616">
        <w:rPr>
          <w:rFonts w:ascii="Helvetica" w:hAnsi="Helvetica"/>
          <w:i/>
          <w:sz w:val="18"/>
          <w:szCs w:val="18"/>
          <w:lang w:val="fr-FR"/>
        </w:rPr>
        <w:t>(</w:t>
      </w:r>
      <w:r w:rsidR="00745F8B" w:rsidRPr="00BA6616">
        <w:rPr>
          <w:rFonts w:ascii="Helvetica" w:hAnsi="Helvetica"/>
          <w:i/>
          <w:sz w:val="18"/>
          <w:szCs w:val="18"/>
          <w:lang w:val="fr-FR"/>
        </w:rPr>
        <w:t>1</w:t>
      </w:r>
      <w:r w:rsidR="00090FCF">
        <w:rPr>
          <w:rFonts w:ascii="Helvetica" w:hAnsi="Helvetica"/>
          <w:i/>
          <w:sz w:val="18"/>
          <w:szCs w:val="18"/>
          <w:lang w:val="fr-FR"/>
        </w:rPr>
        <w:t>3</w:t>
      </w:r>
      <w:r w:rsidRPr="00BA6616">
        <w:rPr>
          <w:rFonts w:ascii="Helvetica" w:hAnsi="Helvetica"/>
          <w:i/>
          <w:sz w:val="18"/>
          <w:szCs w:val="18"/>
          <w:lang w:val="fr-FR"/>
        </w:rPr>
        <w:t xml:space="preserve"> Pages)</w:t>
      </w:r>
    </w:p>
    <w:p w:rsidR="00ED079E" w:rsidRPr="00BA6616" w:rsidRDefault="00ED079E" w:rsidP="00561640">
      <w:pPr>
        <w:pStyle w:val="PlainText"/>
        <w:spacing w:before="200" w:after="120"/>
        <w:jc w:val="center"/>
        <w:rPr>
          <w:rFonts w:ascii="Helvetica" w:hAnsi="Helvetica"/>
          <w:b/>
          <w:sz w:val="22"/>
          <w:szCs w:val="18"/>
        </w:rPr>
      </w:pPr>
      <w:r w:rsidRPr="00BA6616">
        <w:rPr>
          <w:rFonts w:ascii="Helvetica" w:hAnsi="Helvetica"/>
          <w:b/>
          <w:sz w:val="22"/>
          <w:szCs w:val="18"/>
        </w:rPr>
        <w:t>CUMULATED LIST OF BOOKS PUBLISHED UNDER THE AUTHORSHIP OF BITS FACULTY</w:t>
      </w:r>
    </w:p>
    <w:p w:rsidR="00ED079E" w:rsidRPr="00BA6616" w:rsidRDefault="00ED079E" w:rsidP="00561640">
      <w:pPr>
        <w:pStyle w:val="PlainText"/>
        <w:spacing w:after="120"/>
        <w:rPr>
          <w:rFonts w:ascii="Helvetica" w:hAnsi="Helvetica"/>
          <w:szCs w:val="18"/>
        </w:rPr>
      </w:pPr>
      <w:r w:rsidRPr="00BA6616">
        <w:rPr>
          <w:rFonts w:ascii="Helvetica" w:hAnsi="Helvetica"/>
          <w:szCs w:val="18"/>
        </w:rPr>
        <w:t>A. Text Books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/>
      </w:tblPr>
      <w:tblGrid>
        <w:gridCol w:w="738"/>
        <w:gridCol w:w="1620"/>
        <w:gridCol w:w="90"/>
        <w:gridCol w:w="3060"/>
        <w:gridCol w:w="9"/>
        <w:gridCol w:w="2331"/>
        <w:gridCol w:w="677"/>
      </w:tblGrid>
      <w:tr w:rsidR="00ED079E" w:rsidRPr="00BA6616" w:rsidTr="00D54B25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ED079E" w:rsidRPr="00BA6616" w:rsidRDefault="00ED079E" w:rsidP="00D54B25">
            <w:pPr>
              <w:pStyle w:val="PlainText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D079E" w:rsidRPr="00BA6616" w:rsidRDefault="00ED079E" w:rsidP="00D54B25">
            <w:pPr>
              <w:pStyle w:val="PlainText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/>
                <w:sz w:val="18"/>
                <w:szCs w:val="18"/>
              </w:rPr>
              <w:t>Author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079E" w:rsidRPr="00BA6616" w:rsidRDefault="00ED079E" w:rsidP="00D54B25">
            <w:pPr>
              <w:pStyle w:val="PlainText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/>
                <w:sz w:val="18"/>
                <w:szCs w:val="18"/>
              </w:rPr>
              <w:t>Title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079E" w:rsidRPr="00BA6616" w:rsidRDefault="00ED079E" w:rsidP="00D54B25">
            <w:pPr>
              <w:pStyle w:val="PlainText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/>
                <w:sz w:val="18"/>
                <w:szCs w:val="18"/>
              </w:rPr>
              <w:t>Publisher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D079E" w:rsidRPr="00BA6616" w:rsidRDefault="00ED079E" w:rsidP="00D54B25">
            <w:pPr>
              <w:pStyle w:val="PlainText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/>
                <w:sz w:val="18"/>
                <w:szCs w:val="18"/>
              </w:rPr>
              <w:t>Year</w:t>
            </w:r>
          </w:p>
        </w:tc>
      </w:tr>
      <w:tr w:rsidR="004B56A8" w:rsidRPr="00D54B25" w:rsidTr="00D54B25">
        <w:tc>
          <w:tcPr>
            <w:tcW w:w="8525" w:type="dxa"/>
            <w:gridSpan w:val="7"/>
            <w:tcBorders>
              <w:top w:val="single" w:sz="4" w:space="0" w:color="auto"/>
            </w:tcBorders>
          </w:tcPr>
          <w:p w:rsidR="004B56A8" w:rsidRPr="00D54B25" w:rsidRDefault="004B56A8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Bio Sciences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 outline of Developmental Physiology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Rajasthan Hindi Granth Academy, Jaipur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1973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Essentials of Animal Physiology 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Experimental Physiology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Mitra, Sandhya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Elements of Molecular Biology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MacMillan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Cell Biology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1988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Biochemistry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Rastogi, S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, Sharma, V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N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, Tandon, A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Concepts in Molecular Biology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Mitra, Sandhya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Essentials of Genetics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495AE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Mitra, Sandh</w:t>
            </w:r>
            <w:r w:rsidR="008104CD" w:rsidRPr="00BA6616">
              <w:rPr>
                <w:rFonts w:ascii="Helvetica" w:hAnsi="Helvetica"/>
                <w:sz w:val="18"/>
                <w:szCs w:val="18"/>
              </w:rPr>
              <w:t xml:space="preserve">ya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Business of Living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Roy, U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, Saxena 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sz w:val="18"/>
                <w:szCs w:val="18"/>
              </w:rPr>
            </w:pPr>
            <w:r w:rsidRPr="00BA6616">
              <w:rPr>
                <w:rFonts w:ascii="Helvetica" w:hAnsi="Helvetica" w:cs="Times New Roman"/>
                <w:bCs/>
                <w:sz w:val="18"/>
                <w:szCs w:val="18"/>
              </w:rPr>
              <w:t>A Handbook of Genetic Engineering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Kalyani Publications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2F7499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2F7499" w:rsidRPr="00BA6616" w:rsidRDefault="002F7499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 w:cs="Courier New"/>
                <w:sz w:val="18"/>
                <w:szCs w:val="18"/>
              </w:rPr>
              <w:t>Ashish Runthala</w:t>
            </w:r>
          </w:p>
        </w:tc>
        <w:tc>
          <w:tcPr>
            <w:tcW w:w="3150" w:type="dxa"/>
            <w:gridSpan w:val="2"/>
          </w:tcPr>
          <w:p w:rsidR="002F7499" w:rsidRPr="00BA6616" w:rsidRDefault="002F7499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bCs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/>
                <w:sz w:val="18"/>
                <w:szCs w:val="18"/>
              </w:rPr>
              <w:t>Hunting Drugs for Potent Antigens in the Silicon Valley</w:t>
            </w:r>
          </w:p>
        </w:tc>
        <w:tc>
          <w:tcPr>
            <w:tcW w:w="2340" w:type="dxa"/>
            <w:gridSpan w:val="2"/>
          </w:tcPr>
          <w:p w:rsidR="002F7499" w:rsidRPr="00BA6616" w:rsidRDefault="002F7499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 w:cs="Courier New"/>
                <w:sz w:val="18"/>
                <w:szCs w:val="18"/>
              </w:rPr>
              <w:t>IGI GLOBAL</w:t>
            </w:r>
          </w:p>
        </w:tc>
        <w:tc>
          <w:tcPr>
            <w:tcW w:w="677" w:type="dxa"/>
          </w:tcPr>
          <w:p w:rsidR="002F7499" w:rsidRPr="00BA6616" w:rsidRDefault="002F7499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2010</w:t>
            </w:r>
          </w:p>
        </w:tc>
      </w:tr>
      <w:tr w:rsidR="00A7079C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A7079C" w:rsidRPr="00D54B25" w:rsidRDefault="00A7079C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Chemical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Khan, F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I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Abbasi,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A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Risk assessment of chemical process industries: advanced techniques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Discovery Pub. House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Abbasi, S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A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, Krishnakumari, Khan, F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I</w:t>
            </w:r>
            <w:r w:rsidR="005E5C99" w:rsidRPr="00BA6616">
              <w:rPr>
                <w:rFonts w:ascii="Helvetica" w:hAnsi="Helvetica"/>
                <w:sz w:val="18"/>
                <w:szCs w:val="18"/>
                <w:lang w:val="it-IT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Hot topics: Global warming, acid rain, ozone hole,industrial disasters, dis-infection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India Pr.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1999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Babu, B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Optimization Techniques in Engineering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Springer-Verlag, Heidelberg, Germany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Babu, B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Process Plant Simulation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University Press, India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Babu, B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One Chapter in the Book Advances in Computational Optimization and its Applications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Universities Press, Hyderabad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Babu, B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Angira, R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One Chapter in the Book Soft Computing Applications in Industry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Springer Verlag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Babu, B</w:t>
            </w:r>
            <w:r w:rsidR="005E5C99" w:rsidRPr="00BA6616">
              <w:rPr>
                <w:rFonts w:ascii="Helvetica" w:hAnsi="Helvetica"/>
                <w:bCs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bCs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bCs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bCs/>
                <w:sz w:val="18"/>
                <w:szCs w:val="18"/>
              </w:rPr>
              <w:t>, Angira, Rakesh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Optimization of Industrial Processes using Improved and Modified Differential Evolution</w:t>
            </w:r>
          </w:p>
        </w:tc>
        <w:tc>
          <w:tcPr>
            <w:tcW w:w="2340" w:type="dxa"/>
            <w:gridSpan w:val="2"/>
          </w:tcPr>
          <w:p w:rsidR="008104CD" w:rsidRDefault="008104CD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In Soft Computing Applications in Industry, Edited by Bhanu Prasad, Springer-Verlag, Heidelberg, Germany.</w:t>
            </w:r>
          </w:p>
          <w:p w:rsidR="00BA6616" w:rsidRDefault="00BA6616" w:rsidP="00D54B25">
            <w:pPr>
              <w:rPr>
                <w:rFonts w:ascii="Helvetica" w:hAnsi="Helvetica"/>
                <w:sz w:val="18"/>
                <w:szCs w:val="18"/>
              </w:rPr>
            </w:pPr>
          </w:p>
          <w:p w:rsidR="003D5C71" w:rsidRPr="00BA6616" w:rsidRDefault="003D5C71" w:rsidP="00D54B25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8104CD" w:rsidRPr="00BA6616" w:rsidRDefault="008104CD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>Babu, B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, Ramakrishna, V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Water Crisis: Origin Identification and Management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 India’s Water Crisis, Edited by K R Gupta, Atlantic Publishers,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D13BEF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D13BEF" w:rsidRPr="00BA6616" w:rsidRDefault="00D13BEF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Babu, B.V., Gupta. S.</w:t>
            </w:r>
          </w:p>
        </w:tc>
        <w:tc>
          <w:tcPr>
            <w:tcW w:w="3150" w:type="dxa"/>
            <w:gridSpan w:val="2"/>
          </w:tcPr>
          <w:p w:rsidR="00D13BEF" w:rsidRPr="00BA6616" w:rsidRDefault="00D13BEF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Removal of Heavy Metal Pollutants from Wastewater Using Low Cost Absorbents</w:t>
            </w:r>
          </w:p>
        </w:tc>
        <w:tc>
          <w:tcPr>
            <w:tcW w:w="2340" w:type="dxa"/>
            <w:gridSpan w:val="2"/>
          </w:tcPr>
          <w:p w:rsidR="00D13BEF" w:rsidRPr="00BA6616" w:rsidRDefault="00D13BEF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In India’s Water Crisis, Edited by K R Gupta, Atlantic Publishers, New Delhi</w:t>
            </w:r>
          </w:p>
        </w:tc>
        <w:tc>
          <w:tcPr>
            <w:tcW w:w="677" w:type="dxa"/>
          </w:tcPr>
          <w:p w:rsidR="00D13BEF" w:rsidRPr="00BA6616" w:rsidRDefault="00D13BEF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  <w:p w:rsidR="00D13BEF" w:rsidRPr="00BA6616" w:rsidRDefault="00D13BEF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796305" w:rsidRPr="00BA6616" w:rsidRDefault="00796305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Ashish M. Gujarathi and</w:t>
            </w:r>
            <w:r w:rsidRPr="00BA6616">
              <w:rPr>
                <w:rFonts w:ascii="Helvetica" w:hAnsi="Helvetica"/>
                <w:bCs/>
                <w:sz w:val="18"/>
                <w:szCs w:val="18"/>
                <w:lang w:eastAsia="en-IN"/>
              </w:rPr>
              <w:t xml:space="preserve"> B. V. Babu</w:t>
            </w: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 xml:space="preserve"> </w:t>
            </w:r>
            <w:r w:rsidR="007A0DC7" w:rsidRPr="00BA6616">
              <w:rPr>
                <w:rFonts w:ascii="Helvetica" w:hAnsi="Helvetica"/>
                <w:sz w:val="18"/>
                <w:szCs w:val="18"/>
                <w:lang w:eastAsia="en-IN"/>
              </w:rPr>
              <w:t>(</w:t>
            </w: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contributed a chapter in</w:t>
            </w:r>
            <w:r w:rsidR="007A0DC7" w:rsidRPr="00BA6616">
              <w:rPr>
                <w:rFonts w:ascii="Helvetica" w:hAnsi="Helvetica"/>
                <w:sz w:val="18"/>
                <w:szCs w:val="18"/>
                <w:lang w:eastAsia="en-IN"/>
              </w:rPr>
              <w:t xml:space="preserve"> </w:t>
            </w:r>
            <w:hyperlink r:id="rId8" w:history="1">
              <w:r w:rsidRPr="00BA6616">
                <w:rPr>
                  <w:rFonts w:ascii="Helvetica" w:hAnsi="Helvetica"/>
                  <w:bCs/>
                  <w:sz w:val="18"/>
                  <w:szCs w:val="18"/>
                  <w:lang w:eastAsia="en-IN"/>
                </w:rPr>
                <w:t>Advances in Chemistry and Chemical Engineering</w:t>
              </w:r>
            </w:hyperlink>
            <w:r w:rsidRPr="00BA6616">
              <w:rPr>
                <w:rFonts w:ascii="Helvetica" w:hAnsi="Helvetica"/>
                <w:bCs/>
                <w:sz w:val="18"/>
                <w:szCs w:val="18"/>
                <w:lang w:eastAsia="en-IN"/>
              </w:rPr>
              <w:t>)</w:t>
            </w:r>
          </w:p>
        </w:tc>
        <w:tc>
          <w:tcPr>
            <w:tcW w:w="3150" w:type="dxa"/>
            <w:gridSpan w:val="2"/>
          </w:tcPr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Advances in Optimization and Simulation of Low Density Polyethylene (LDPE) Tubular Reactor</w:t>
            </w:r>
          </w:p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</w:p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40" w:type="dxa"/>
            <w:gridSpan w:val="2"/>
          </w:tcPr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Nova Science Publishers, USA</w:t>
            </w:r>
          </w:p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</w:p>
          <w:p w:rsidR="00796305" w:rsidRPr="00BA6616" w:rsidRDefault="00796305" w:rsidP="00D54B25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796305" w:rsidRPr="00BA6616" w:rsidRDefault="00796305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2010</w:t>
            </w:r>
          </w:p>
          <w:p w:rsidR="007A0DC7" w:rsidRPr="00BA6616" w:rsidRDefault="007A0DC7" w:rsidP="00D54B25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D13BEF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D13BEF" w:rsidRPr="00BA6616" w:rsidRDefault="00D13BEF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  <w:lang w:eastAsia="en-IN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Ashish M. Gujarathi and</w:t>
            </w:r>
            <w:r w:rsidRPr="00BA6616">
              <w:rPr>
                <w:rFonts w:ascii="Helvetica" w:hAnsi="Helvetica"/>
                <w:bCs/>
                <w:sz w:val="18"/>
                <w:szCs w:val="18"/>
                <w:lang w:eastAsia="en-IN"/>
              </w:rPr>
              <w:t xml:space="preserve"> B. V. Babu</w:t>
            </w:r>
            <w:r w:rsidR="002F5307" w:rsidRPr="00BA6616">
              <w:rPr>
                <w:rFonts w:ascii="Helvetica" w:hAnsi="Helvetica"/>
                <w:bCs/>
                <w:sz w:val="18"/>
                <w:szCs w:val="18"/>
                <w:lang w:eastAsia="en-IN"/>
              </w:rPr>
              <w:t xml:space="preserve"> </w:t>
            </w:r>
            <w:r w:rsidRPr="00BA6616">
              <w:rPr>
                <w:rFonts w:ascii="Helvetica" w:hAnsi="Helvetica"/>
                <w:sz w:val="18"/>
                <w:szCs w:val="18"/>
              </w:rPr>
              <w:t>(</w:t>
            </w: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 xml:space="preserve">contributed a chapter in </w:t>
            </w:r>
            <w:r w:rsidRPr="00BA6616">
              <w:rPr>
                <w:rFonts w:ascii="Helvetica" w:hAnsi="Helvetica"/>
                <w:bCs/>
                <w:sz w:val="18"/>
                <w:szCs w:val="18"/>
                <w:lang w:eastAsia="en-IN"/>
              </w:rPr>
              <w:t>Handbook of Optimization</w:t>
            </w: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)</w:t>
            </w:r>
          </w:p>
        </w:tc>
        <w:tc>
          <w:tcPr>
            <w:tcW w:w="3150" w:type="dxa"/>
            <w:gridSpan w:val="2"/>
          </w:tcPr>
          <w:p w:rsidR="00D13BEF" w:rsidRPr="00BA6616" w:rsidRDefault="00D13BEF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Multi-objective Optimization of Low Density Polyethylene (LDPE) Tubular Reactor using Strategies of Differential Evolution</w:t>
            </w:r>
          </w:p>
        </w:tc>
        <w:tc>
          <w:tcPr>
            <w:tcW w:w="2340" w:type="dxa"/>
            <w:gridSpan w:val="2"/>
          </w:tcPr>
          <w:p w:rsidR="00D13BEF" w:rsidRPr="00BA6616" w:rsidRDefault="00D13BEF" w:rsidP="00D54B25">
            <w:pPr>
              <w:rPr>
                <w:rFonts w:ascii="Helvetica" w:hAnsi="Helvetica"/>
                <w:sz w:val="18"/>
                <w:szCs w:val="18"/>
                <w:lang w:eastAsia="en-IN"/>
              </w:rPr>
            </w:pPr>
            <w:r w:rsidRPr="00BA6616">
              <w:rPr>
                <w:rFonts w:ascii="Helvetica" w:hAnsi="Helvetica"/>
                <w:sz w:val="18"/>
                <w:szCs w:val="18"/>
                <w:lang w:eastAsia="en-IN"/>
              </w:rPr>
              <w:t>Springer, Germany</w:t>
            </w:r>
          </w:p>
        </w:tc>
        <w:tc>
          <w:tcPr>
            <w:tcW w:w="677" w:type="dxa"/>
          </w:tcPr>
          <w:p w:rsidR="00D13BEF" w:rsidRPr="00BA6616" w:rsidRDefault="00D13BEF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2010</w:t>
            </w:r>
          </w:p>
        </w:tc>
      </w:tr>
      <w:tr w:rsidR="004B11B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4B11B6" w:rsidRPr="00D54B25" w:rsidRDefault="004B11B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Chemistry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Choudhari, Roy T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Basic Engineering Thermodynamics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Bombay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1973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Choudhari, Roy T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Applied Engineering Thermodynamics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Bombay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1973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P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Quantum Biology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New Age, New Delhi 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Khan, F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I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Abbasi,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A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Risk assessment of chemical process industries: advanced techniques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Discovery Pub. House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Srivastava, R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C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, Saha,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K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, Jain, A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K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9" w:type="dxa"/>
            <w:gridSpan w:val="3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Thermodynamics- A Core Course</w:t>
            </w:r>
          </w:p>
        </w:tc>
        <w:tc>
          <w:tcPr>
            <w:tcW w:w="2331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Prentice Hall,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P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, Gupta, R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R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QSAR &amp; Molecular Modeling Studies in Heterocyclic Drugs II 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Springer-Verlag, Berlin                  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4B11B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4B11B6" w:rsidRPr="00D54B25" w:rsidRDefault="004B11B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Civil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Gupta, Rajiv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Construction planning &amp; technology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Ghoshal,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Microprocessor based system design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Mecmillan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1996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Ghoshal, 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Computer-Aided analysis &amp; design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>Moondra, H</w:t>
            </w:r>
            <w:r w:rsidR="005E5C99" w:rsidRPr="00BA6616">
              <w:rPr>
                <w:rFonts w:ascii="Helvetica" w:hAnsi="Helvetica"/>
                <w:sz w:val="18"/>
                <w:szCs w:val="18"/>
                <w:lang w:val="fr-FR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>S</w:t>
            </w:r>
            <w:r w:rsidR="005E5C99" w:rsidRPr="00BA6616">
              <w:rPr>
                <w:rFonts w:ascii="Helvetica" w:hAnsi="Helvetica"/>
                <w:sz w:val="18"/>
                <w:szCs w:val="18"/>
                <w:lang w:val="fr-FR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>, Gupta, Rajiv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Laboratory manual for civil engineering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2000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Kumar, Kamlesh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Basic Geotechnical Earthquake Engineering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Age International Publishers, Limited, New Delhi.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  <w:tab w:val="left" w:pos="8280"/>
                <w:tab w:val="left" w:pos="113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Raju, K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S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                                  </w:t>
            </w:r>
          </w:p>
          <w:p w:rsidR="008104CD" w:rsidRPr="00BA6616" w:rsidRDefault="008104CD" w:rsidP="00D54B25">
            <w:p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                                                                       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Prediction in Ungauged Basins for Sustainable Water Resources Planning and Management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Jain Brothers, New Delhi               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8104CD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8104CD" w:rsidRPr="00BA6616" w:rsidRDefault="008104CD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  <w:tab w:val="left" w:pos="8280"/>
                <w:tab w:val="left" w:pos="113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Kulkarni, D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M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&amp;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>K</w:t>
            </w:r>
            <w:r w:rsidR="005E5C99" w:rsidRPr="00BA6616">
              <w:rPr>
                <w:rFonts w:ascii="Helvetica" w:hAnsi="Helvetica"/>
                <w:sz w:val="18"/>
                <w:szCs w:val="18"/>
              </w:rPr>
              <w:t>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Sarkar</w:t>
            </w:r>
          </w:p>
        </w:tc>
        <w:tc>
          <w:tcPr>
            <w:tcW w:w="315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Engineering graphics with AutoCAD</w:t>
            </w:r>
          </w:p>
        </w:tc>
        <w:tc>
          <w:tcPr>
            <w:tcW w:w="2340" w:type="dxa"/>
            <w:gridSpan w:val="2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PHI, New Delhi</w:t>
            </w:r>
          </w:p>
        </w:tc>
        <w:tc>
          <w:tcPr>
            <w:tcW w:w="677" w:type="dxa"/>
          </w:tcPr>
          <w:p w:rsidR="008104CD" w:rsidRPr="00BA6616" w:rsidRDefault="008104CD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  <w:tab w:val="left" w:pos="8280"/>
                <w:tab w:val="left" w:pos="11340"/>
              </w:tabs>
              <w:ind w:left="547" w:hanging="547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 w:cs="Helvetica"/>
                <w:sz w:val="18"/>
                <w:szCs w:val="18"/>
              </w:rPr>
              <w:lastRenderedPageBreak/>
              <w:t>K. Srinivasa Raju, D. Nagesh Kumar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 w:cs="Helvetica"/>
                <w:bCs/>
                <w:iCs/>
                <w:sz w:val="18"/>
                <w:szCs w:val="18"/>
              </w:rPr>
              <w:t>Multicriterion Analysis in Engineering and Management</w:t>
            </w:r>
          </w:p>
        </w:tc>
        <w:tc>
          <w:tcPr>
            <w:tcW w:w="2340" w:type="dxa"/>
            <w:gridSpan w:val="2"/>
          </w:tcPr>
          <w:p w:rsidR="006D34F6" w:rsidRPr="00BA6616" w:rsidRDefault="0021690D" w:rsidP="00D54B25">
            <w:pPr>
              <w:jc w:val="both"/>
              <w:rPr>
                <w:rFonts w:ascii="Helvetica" w:hAnsi="Helvetica" w:cs="Helvetica"/>
                <w:sz w:val="18"/>
                <w:szCs w:val="18"/>
              </w:rPr>
            </w:pPr>
            <w:hyperlink r:id="rId9" w:history="1">
              <w:r w:rsidR="006D34F6" w:rsidRPr="00BA6616">
                <w:rPr>
                  <w:rStyle w:val="Hyperlink"/>
                  <w:rFonts w:ascii="Helvetica" w:hAnsi="Helvetica" w:cs="Helvetica"/>
                  <w:bCs/>
                  <w:color w:val="auto"/>
                  <w:sz w:val="18"/>
                  <w:szCs w:val="18"/>
                  <w:u w:val="none"/>
                </w:rPr>
                <w:t>PHI Learning Pvt. Ltd.</w:t>
              </w:r>
            </w:hyperlink>
            <w:r w:rsidR="006D34F6" w:rsidRPr="00BA6616">
              <w:rPr>
                <w:rStyle w:val="apple-style-span"/>
                <w:rFonts w:ascii="Helvetica" w:hAnsi="Helvetica" w:cs="Helvetica"/>
                <w:sz w:val="18"/>
                <w:szCs w:val="18"/>
              </w:rPr>
              <w:t>, New Delhi.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  <w:tab w:val="left" w:pos="8280"/>
                <w:tab w:val="left" w:pos="11340"/>
              </w:tabs>
              <w:ind w:left="547" w:hanging="547"/>
              <w:rPr>
                <w:rStyle w:val="apple-style-span"/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 w:cs="Helvetica"/>
                <w:sz w:val="18"/>
                <w:szCs w:val="18"/>
                <w:lang w:val="fr-FR"/>
              </w:rPr>
              <w:t>K.</w:t>
            </w:r>
            <w:r w:rsidR="007E2D16" w:rsidRPr="00BA6616">
              <w:rPr>
                <w:rStyle w:val="apple-style-span"/>
                <w:rFonts w:ascii="Helvetica" w:hAnsi="Helvetica" w:cs="Helvetica"/>
                <w:sz w:val="18"/>
                <w:szCs w:val="18"/>
                <w:lang w:val="fr-FR"/>
              </w:rPr>
              <w:t xml:space="preserve"> </w:t>
            </w:r>
            <w:r w:rsidRPr="00BA6616">
              <w:rPr>
                <w:rStyle w:val="apple-style-span"/>
                <w:rFonts w:ascii="Helvetica" w:hAnsi="Helvetica" w:cs="Helvetica"/>
                <w:sz w:val="18"/>
                <w:szCs w:val="18"/>
                <w:lang w:val="fr-FR"/>
              </w:rPr>
              <w:t>Srinivasa Raju, A. Vasan (Ed.)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  <w:lang w:val="en-GB"/>
              </w:rPr>
              <w:t>Sustainable Water Resources Management and Impact of Climate Change</w:t>
            </w:r>
          </w:p>
        </w:tc>
        <w:tc>
          <w:tcPr>
            <w:tcW w:w="2340" w:type="dxa"/>
            <w:gridSpan w:val="2"/>
          </w:tcPr>
          <w:p w:rsidR="006D34F6" w:rsidRPr="00BA6616" w:rsidRDefault="0021690D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hyperlink r:id="rId10" w:history="1">
              <w:r w:rsidR="006D34F6" w:rsidRPr="00BA6616">
                <w:rPr>
                  <w:rFonts w:ascii="Helvetica" w:hAnsi="Helvetica" w:cs="Helvetica"/>
                  <w:sz w:val="18"/>
                  <w:szCs w:val="18"/>
                  <w:lang w:val="en-GB"/>
                </w:rPr>
                <w:t xml:space="preserve"> B.S.</w:t>
              </w:r>
              <w:r w:rsidR="007E2D16" w:rsidRPr="00BA6616">
                <w:rPr>
                  <w:rFonts w:ascii="Helvetica" w:hAnsi="Helvetica" w:cs="Helvetica"/>
                  <w:sz w:val="18"/>
                  <w:szCs w:val="18"/>
                  <w:lang w:val="en-GB"/>
                </w:rPr>
                <w:t xml:space="preserve"> </w:t>
              </w:r>
              <w:r w:rsidR="006D34F6" w:rsidRPr="00BA6616">
                <w:rPr>
                  <w:rFonts w:ascii="Helvetica" w:hAnsi="Helvetica" w:cs="Helvetica"/>
                  <w:sz w:val="18"/>
                  <w:szCs w:val="18"/>
                  <w:lang w:val="en-GB"/>
                </w:rPr>
                <w:t>Publications</w:t>
              </w:r>
            </w:hyperlink>
            <w:r w:rsidR="006D34F6" w:rsidRPr="00BA6616">
              <w:rPr>
                <w:rStyle w:val="apple-style-span"/>
                <w:rFonts w:ascii="Helvetica" w:hAnsi="Helvetica" w:cs="Helvetica"/>
                <w:sz w:val="18"/>
                <w:szCs w:val="18"/>
              </w:rPr>
              <w:t>, Hyderabad.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spacing w:before="120" w:after="120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Computer Science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Mathur, A.P., Arora K.S., Reddy U.S.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Pascal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Mathur, A.P.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Microprocessors (Third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Sharan, S.N.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Fundamentals of Expert System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Banerjee, Rahul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Architecture and Conceptual Design of the Unix System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Khanna Publishers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Banerjee, Rahul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Internetworking Technologies: An Engineering Perspective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Programming in C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spacing w:before="120" w:after="120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Electrical &amp; Electronics Engineering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Maheshwari, L.K.,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Anand, M.M.S.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Laboratory Manual for Introductory Electronics Experiments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Age International Publisher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Jain, R.P.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Modern Digital Electronics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1984 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Jain, R.P.,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Anand, M.M.S.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Digital Electronics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Ramanan, K.V.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Functional Electronics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Iyer, T.S.K.V.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Circuit Theory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Nagrath,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Modern Power System Analysis (Second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Nagrath, I.J.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Basic Electrical Engineering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1991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Maheshwari, L.K., Kapoor, A.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Digital Electronics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McMillan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 1992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Khare, R.P.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Analysis Instrumentation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Nagrath,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Power Systems Engg.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1994 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spacing w:before="40" w:after="40"/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Nagrath,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Theory and Problems of Electrical Machines (TMH outline series)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spacing w:before="40" w:after="40"/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Electric Machines (Second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spacing w:before="40" w:after="40"/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Nagrath, I.J.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Electronics: Analog and Digital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Prentice-Hall of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spacing w:before="40" w:after="40"/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Nagrath, I.J.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Theory and Problems &amp; Basic Electrical Engineering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Prentice-Hall of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>Nagrath, I.J.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 xml:space="preserve">Sharan, S.N.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Ranjan, R.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Kumar,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Signals and Systems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2001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Anand, M.M.S.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Electronics Instruments &amp; Instrumentation Technology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Fundamentals of Electrical and Electronics Engineering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Khare, R.P.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Fiber Optics and Optoelectronics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University Press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Bansal, R.C.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One Chapter in the Book</w:t>
            </w:r>
          </w:p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Electric Vehicles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CRC Press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Electrical Machines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Pearson Education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 xml:space="preserve">Maheshwari, L.K., </w:t>
            </w:r>
            <w:r w:rsidRPr="00BA6616">
              <w:rPr>
                <w:rFonts w:ascii="Helvetica" w:hAnsi="Helvetica"/>
                <w:bCs/>
                <w:sz w:val="18"/>
                <w:szCs w:val="18"/>
              </w:rPr>
              <w:br/>
              <w:t>Anand, M.M.S.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HTMLTypewriter2"/>
                <w:rFonts w:ascii="Helvetica" w:hAnsi="Helvetica"/>
                <w:sz w:val="18"/>
                <w:szCs w:val="18"/>
              </w:rPr>
              <w:t>Analog Electronics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Maheshwari, L.K., Anand, M.M.S.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Laboratory experiments and PSPICE simulations analog electronic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Prentice-Hall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828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Bhattacharya, D.K.,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 xml:space="preserve">Sharma, Rajnish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Solid State Electronic Devices                      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University Press,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828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Surekha Bhanot</w:t>
            </w:r>
          </w:p>
        </w:tc>
        <w:tc>
          <w:tcPr>
            <w:tcW w:w="3150" w:type="dxa"/>
            <w:gridSpan w:val="2"/>
          </w:tcPr>
          <w:p w:rsidR="00CE5A2F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Process Control-principles and applications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University Press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828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Khare, R.P., Dixit, R.K.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ind w:left="720"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Rejuvenation without medicines </w:t>
            </w:r>
          </w:p>
          <w:p w:rsidR="006D34F6" w:rsidRPr="00BA6616" w:rsidRDefault="006D34F6" w:rsidP="00D54B25">
            <w:pPr>
              <w:ind w:hanging="18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[English translation of ‘</w:t>
            </w:r>
            <w:r w:rsidRPr="00BA6616">
              <w:rPr>
                <w:rFonts w:ascii="Helvetica" w:hAnsi="Helvetica"/>
                <w:i/>
                <w:sz w:val="18"/>
                <w:szCs w:val="18"/>
              </w:rPr>
              <w:t>Bina Aushadhiyon ke Kayakalp’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(in Hindi) by Pt Shriram Sharma Acharya]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Shri Vedmata Gayatri Trust, Shantikunj, Haridwar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828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Shambhudass, Khare, R.P.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Companions in Solitude</w:t>
            </w:r>
          </w:p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[English translation of ‘</w:t>
            </w:r>
            <w:r w:rsidRPr="00BA6616">
              <w:rPr>
                <w:rFonts w:ascii="Helvetica" w:hAnsi="Helvetica"/>
                <w:i/>
                <w:sz w:val="18"/>
                <w:szCs w:val="18"/>
              </w:rPr>
              <w:t>Sunsan ke Sahachar’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(in Hindi) by Pt Shriram Sharma Acharya – Translation by V. A. Shivshankaran]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Shri Vedmata Gayatri Trust, Shantikunj, Haridwar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tabs>
                <w:tab w:val="num" w:pos="540"/>
              </w:tabs>
              <w:ind w:left="547" w:hanging="547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English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Krishna Mohan, Manerjee, Meera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Developing Communication Skills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MacMillan India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R.C. Krishna Mohan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Business Correspondence and Report Writing (2nd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Krishna Mohan, Raman, Meenakshi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Effective English Communication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McGraw-Hill,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Raman, Meenakshi, Sharma, Sangeeta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Technical Communication: Principles and Practice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OUP,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 [Ed.]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English Language Teaching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Atlantic Publishers and Distributors Ltd,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Raman, Meenakshi, Singh, Prakash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Business communication.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Oxford University Press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828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Lata, Pushp  Sanjay Kumar                                                               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Communicate or Collapse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Krishna, M., Sharma Sangeeta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Frozen Ripple                                                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Future Publishers, Howrah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 xml:space="preserve">Sarangi, J., Mishra Vinod                  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Explorations in Australian Literature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Sarup and Sons,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 Sharma , Sangeeta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Technical Communication – Principles and Practice. For Gujarat Technological University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OUP, New Delhi. 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 Sangeeta Sharma</w:t>
            </w:r>
          </w:p>
        </w:tc>
        <w:tc>
          <w:tcPr>
            <w:tcW w:w="3150" w:type="dxa"/>
            <w:gridSpan w:val="2"/>
          </w:tcPr>
          <w:p w:rsidR="00CE5A2F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Technical Communication: English Skills for Engineers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OUP, New Delhi.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/>
                <w:sz w:val="18"/>
                <w:szCs w:val="18"/>
              </w:rPr>
              <w:t>Pushp Lata and Sanjay Kumar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/>
                <w:bCs/>
                <w:iCs/>
                <w:sz w:val="18"/>
                <w:szCs w:val="18"/>
              </w:rPr>
              <w:t>Communicate to Conquer: A</w:t>
            </w:r>
            <w:r w:rsidRPr="00BA6616">
              <w:rPr>
                <w:rStyle w:val="apple-converted-space"/>
                <w:rFonts w:ascii="Helvetica" w:hAnsi="Helvetica"/>
                <w:iCs/>
                <w:sz w:val="18"/>
                <w:szCs w:val="18"/>
              </w:rPr>
              <w:t> </w:t>
            </w:r>
            <w:r w:rsidRPr="00BA6616">
              <w:rPr>
                <w:rStyle w:val="apple-style-span"/>
                <w:rFonts w:ascii="Helvetica" w:hAnsi="Helvetica"/>
                <w:bCs/>
                <w:iCs/>
                <w:sz w:val="18"/>
                <w:szCs w:val="18"/>
              </w:rPr>
              <w:t>Handbook of Group Discussion and Job Interviews</w:t>
            </w:r>
            <w:r w:rsidRPr="00BA6616">
              <w:rPr>
                <w:rStyle w:val="apple-converted-space"/>
                <w:rFonts w:ascii="Helvetica" w:hAnsi="Helvetica"/>
                <w:bCs/>
                <w:iCs/>
                <w:sz w:val="18"/>
                <w:szCs w:val="18"/>
              </w:rPr>
              <w:t> </w:t>
            </w:r>
            <w:r w:rsidRPr="00BA6616">
              <w:rPr>
                <w:rStyle w:val="apple-style-span"/>
                <w:rFonts w:ascii="Helvetica" w:hAnsi="Helvetica"/>
                <w:sz w:val="18"/>
                <w:szCs w:val="18"/>
              </w:rPr>
              <w:t>with DVD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/>
                <w:sz w:val="18"/>
                <w:szCs w:val="18"/>
              </w:rPr>
              <w:t>New Delhi: Prentice Hall of India (PHI)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2010</w:t>
            </w:r>
          </w:p>
        </w:tc>
      </w:tr>
      <w:tr w:rsidR="000C722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0C7226" w:rsidRPr="00BA6616" w:rsidRDefault="000C722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4320"/>
              </w:tabs>
              <w:ind w:left="547" w:hanging="547"/>
              <w:rPr>
                <w:rStyle w:val="apple-style-span"/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apple-style-span"/>
                <w:rFonts w:ascii="Helvetica" w:hAnsi="Helvetica"/>
                <w:sz w:val="18"/>
                <w:szCs w:val="18"/>
              </w:rPr>
              <w:t>Pushp Lata and Sanjay Kumar</w:t>
            </w:r>
          </w:p>
        </w:tc>
        <w:tc>
          <w:tcPr>
            <w:tcW w:w="3150" w:type="dxa"/>
            <w:gridSpan w:val="2"/>
          </w:tcPr>
          <w:p w:rsidR="000C7226" w:rsidRPr="00BA6616" w:rsidRDefault="000C7226" w:rsidP="00D54B25">
            <w:pPr>
              <w:rPr>
                <w:rStyle w:val="apple-style-span"/>
                <w:rFonts w:ascii="Helvetica" w:hAnsi="Helvetica"/>
                <w:bCs/>
                <w:iCs/>
                <w:sz w:val="18"/>
                <w:szCs w:val="18"/>
              </w:rPr>
            </w:pPr>
            <w:r>
              <w:rPr>
                <w:rStyle w:val="apple-style-span"/>
                <w:rFonts w:ascii="Helvetica" w:hAnsi="Helvetica"/>
                <w:bCs/>
                <w:iCs/>
                <w:sz w:val="18"/>
                <w:szCs w:val="18"/>
              </w:rPr>
              <w:t>Communication Skills</w:t>
            </w:r>
          </w:p>
        </w:tc>
        <w:tc>
          <w:tcPr>
            <w:tcW w:w="2340" w:type="dxa"/>
            <w:gridSpan w:val="2"/>
          </w:tcPr>
          <w:p w:rsidR="000C7226" w:rsidRPr="00BA6616" w:rsidRDefault="000C7226" w:rsidP="00D54B25">
            <w:pPr>
              <w:rPr>
                <w:rStyle w:val="apple-style-span"/>
                <w:rFonts w:ascii="Helvetica" w:hAnsi="Helvetica"/>
                <w:sz w:val="18"/>
                <w:szCs w:val="18"/>
              </w:rPr>
            </w:pPr>
            <w:r>
              <w:rPr>
                <w:rStyle w:val="apple-style-span"/>
                <w:rFonts w:ascii="Helvetica" w:hAnsi="Helvetica"/>
                <w:sz w:val="18"/>
                <w:szCs w:val="18"/>
              </w:rPr>
              <w:t>Oxford Higher Education</w:t>
            </w:r>
          </w:p>
        </w:tc>
        <w:tc>
          <w:tcPr>
            <w:tcW w:w="677" w:type="dxa"/>
          </w:tcPr>
          <w:p w:rsidR="000C7226" w:rsidRPr="00BA6616" w:rsidRDefault="000C722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Engineering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Madan Gopal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Systems : Modelling and Analysis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Nagrath I.J.,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Madan Gopal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Control Systems Engineering (Second Ed.)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Wiley Eastern, New Delhi 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Subramanian, K.R.V., Kadayam, S.R.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System Simulation: An Introduction to GPSS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 Publishers,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A.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Systems Analysis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Bansal, R.C.,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Bhatti, T.S.,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Kothari, D.P.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Small Hydro Power System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Dhanpat Rai and Company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Control Systems: Theory and Applications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Pearson Education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Gupta, Rajiv, Nagrath, I.J.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Introduction to Systems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New Age International Publishers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Network Theory: Analysis and Synthesis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i/>
                <w:iCs/>
                <w:szCs w:val="18"/>
              </w:rPr>
            </w:pPr>
            <w:r w:rsidRPr="00D54B25">
              <w:rPr>
                <w:rFonts w:ascii="Helvetica" w:hAnsi="Helvetica"/>
                <w:i/>
                <w:iCs/>
                <w:szCs w:val="18"/>
              </w:rPr>
              <w:t>Humanistic Studies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Prakash, Nirupama, Dash, Motilal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Conflict Resolution: Peace Development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Brother,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Dash, Motilal, Dhyani, Umesh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Entrepreneurship Culture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Allied Publishers,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Sachdev, K.N.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Ethics: A Virtue Theoretic Approach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Adhyayan Publishers &amp; Distributors,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Sachdev, K.N., Maharana, S.K.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Perspectives on Indian Ethics                       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Icon Publishers,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Maharana, Suryakant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ind w:right="-144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Bhārtrhari on Word and Consciousness: The Advaita Perspective” in Dr. K.S.Prasad (ed.) Language and Mind The Classical Indian Perspective, Vol 2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Decent Books (D.K. Printworld Publishers), New Delhi, pp. 147-148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Prakash, Nirupama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Safe motherhood in globalized world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Routledge, London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D54B25" w:rsidRDefault="00D54B25" w:rsidP="00D54B25">
            <w:pPr>
              <w:rPr>
                <w:rFonts w:ascii="Helvetica" w:hAnsi="Helvetica"/>
                <w:i/>
                <w:iCs/>
                <w:szCs w:val="18"/>
              </w:rPr>
            </w:pPr>
          </w:p>
          <w:p w:rsidR="00D54B25" w:rsidRDefault="00D54B25" w:rsidP="00D54B25">
            <w:pPr>
              <w:rPr>
                <w:rFonts w:ascii="Helvetica" w:hAnsi="Helvetica"/>
                <w:i/>
                <w:iCs/>
                <w:szCs w:val="18"/>
              </w:rPr>
            </w:pPr>
          </w:p>
          <w:p w:rsidR="00D54B25" w:rsidRDefault="00D54B25" w:rsidP="00D54B25">
            <w:pPr>
              <w:rPr>
                <w:rFonts w:ascii="Helvetica" w:hAnsi="Helvetica"/>
                <w:i/>
                <w:iCs/>
                <w:szCs w:val="18"/>
              </w:rPr>
            </w:pPr>
          </w:p>
          <w:p w:rsidR="006D34F6" w:rsidRPr="00D54B25" w:rsidRDefault="006D34F6" w:rsidP="00D54B25">
            <w:pPr>
              <w:rPr>
                <w:rFonts w:ascii="Helvetica" w:hAnsi="Helvetica"/>
                <w:i/>
                <w:iCs/>
                <w:szCs w:val="18"/>
              </w:rPr>
            </w:pPr>
            <w:r w:rsidRPr="00D54B25">
              <w:rPr>
                <w:rFonts w:ascii="Helvetica" w:hAnsi="Helvetica"/>
                <w:i/>
                <w:iCs/>
                <w:szCs w:val="18"/>
              </w:rPr>
              <w:lastRenderedPageBreak/>
              <w:t>Instrumentation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>Anand, M.M.S.</w:t>
            </w:r>
          </w:p>
        </w:tc>
        <w:tc>
          <w:tcPr>
            <w:tcW w:w="3150" w:type="dxa"/>
            <w:gridSpan w:val="2"/>
          </w:tcPr>
          <w:p w:rsidR="001625E9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Electronic Instruments and Instrumentation Technology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Mathematics/Physics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Bose, R.K.,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Joshi, M.C.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Methods of Mathematical Physics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1984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Mathematics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Krishnamurthy, V., Mainra, V.P.,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Arora, J.L.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Linear Algebra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Affiliated East-West Press Pvt.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Pant, J.C. 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Project Management: CPM, PERT, CERT with Linear Programming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(Third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Brothers,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Patnaik, R.K.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Calculus - Differential and Integral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 Publishers,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Pant, J.C.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Optimization: Operations Research (Fifh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Bros.,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Prasad, Devi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Numerical Analysis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Narosa, Publishing House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  <w:lang w:val="fr-FR"/>
              </w:rPr>
              <w:t xml:space="preserve">Johnson, R.A., </w:t>
            </w:r>
            <w:r w:rsidRPr="00BA6616">
              <w:rPr>
                <w:rFonts w:ascii="Helvetica" w:hAnsi="Helvetica"/>
                <w:bCs/>
                <w:sz w:val="18"/>
                <w:szCs w:val="18"/>
                <w:lang w:val="fr-FR"/>
              </w:rPr>
              <w:br/>
              <w:t>Gupta, C.B.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Miller and Freund’s Probability and Statistics For Engineers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Pearson Education,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Prasad, Devi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Elementary linear algebra.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Narosa Publishing House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Ganesh, M.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Introduction to fuzzy sets and fuzzy logic.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Prentice-Hall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 xml:space="preserve">Mishra, B.N., </w:t>
            </w:r>
            <w:r w:rsidRPr="00BA6616">
              <w:rPr>
                <w:rFonts w:ascii="Helvetica" w:hAnsi="Helvetica"/>
                <w:bCs/>
                <w:sz w:val="18"/>
                <w:szCs w:val="18"/>
              </w:rPr>
              <w:br/>
              <w:t>Mishra, B.K.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Optimization: linear programming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Ane Books</w:t>
            </w:r>
            <w:r w:rsidRPr="00BA6616">
              <w:rPr>
                <w:rFonts w:ascii="Helvetica" w:hAnsi="Helvetica"/>
                <w:sz w:val="18"/>
                <w:szCs w:val="18"/>
              </w:rPr>
              <w:tab/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Dubey, Balram                                       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Introductory Linear Algebra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Asian Books,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Gupta, C.B.                               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Quantitative Methods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Asian Books,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Sathpathi, D.K., Mishra, B.K.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Mathematical Modeling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Ane Books India,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Ganesh, M.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Basics of Computer Aided Geometric Design : An Algorithmic Approach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IK International Publishing house Pvt.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C.B., Mallik, 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Engineering Mathematics-I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Age Publications,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C.B., Mallik, 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Engineering Mathematics-II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Age Publications,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C.B.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Application of Optimization in Operations Research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IK International Publishing house Pvt.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B.K.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 Text Book of Engineering Mathematics II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Asian Books Pvt.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C.B.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Advanced Mathematics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NAIL,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Krishnamurthy, V.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Combinatorics - Theory and Applications</w:t>
            </w:r>
          </w:p>
        </w:tc>
        <w:tc>
          <w:tcPr>
            <w:tcW w:w="2340" w:type="dxa"/>
            <w:gridSpan w:val="2"/>
          </w:tcPr>
          <w:p w:rsidR="006D34F6" w:rsidRDefault="006D34F6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East-West Press Pvt. Ltd., New Delhi. Also  repub- lished by Ellis Horwood, U.K.</w:t>
            </w:r>
          </w:p>
          <w:p w:rsidR="00D54B25" w:rsidRPr="00BA6616" w:rsidRDefault="00D54B25" w:rsidP="00D54B25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1985, 1986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lastRenderedPageBreak/>
              <w:t>CB Gupta, SR Singh and Sandeep Kumar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Advanced Discrete Structure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IK International,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DS Chauhan, KN Singh, Paresh Vyas, Rakesh Pandey, Subhash Yadav, Trilok Mathur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Beez Ganita (Algebra)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Vardhman Mahaveer Open University, Kota</w:t>
            </w:r>
          </w:p>
          <w:p w:rsidR="006D34F6" w:rsidRPr="00BA6616" w:rsidRDefault="006D34F6" w:rsidP="00D54B25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448" w:type="dxa"/>
            <w:gridSpan w:val="3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SP Goyal, AK Goyal, Vimlesh Soni, Sunil Saxena, Trilok Mathur</w:t>
            </w:r>
          </w:p>
        </w:tc>
        <w:tc>
          <w:tcPr>
            <w:tcW w:w="3060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Sammishra Vishleshan (Complex Analysis)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Vardhman Mahaveer    Open University, Kota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ind w:left="-144"/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  <w:p w:rsidR="006D34F6" w:rsidRPr="00BA6616" w:rsidRDefault="006D34F6" w:rsidP="00D54B25">
            <w:pPr>
              <w:pStyle w:val="PlainText"/>
              <w:ind w:left="-144"/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  <w:p w:rsidR="006D34F6" w:rsidRPr="00BA6616" w:rsidRDefault="006D34F6" w:rsidP="00D54B25">
            <w:pPr>
              <w:pStyle w:val="PlainText"/>
              <w:ind w:left="-144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i/>
                <w:iCs/>
                <w:szCs w:val="18"/>
              </w:rPr>
            </w:pPr>
            <w:r w:rsidRPr="00D54B25">
              <w:rPr>
                <w:rFonts w:ascii="Helvetica" w:hAnsi="Helvetica"/>
                <w:i/>
                <w:iCs/>
                <w:szCs w:val="18"/>
              </w:rPr>
              <w:t>Management Studies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Dhyani, Umesh, Dash, Motilal,  Kumar, Arya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Grass Roots Entrepreneurship-Strategy for Development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Book Agency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Sangeeta, Singh, Raghuveer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Advertising: Planning and Implementation.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Prentice-Hall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right="-144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Anubhavananda Swami,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Kumar, Arya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Management  with Difference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Ane Books India, New Delhi          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right="-144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Bhat, Anil, Kumar, Arya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Management – Principles, Processes and Practices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OUP, New Delhi. 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2008</w:t>
            </w:r>
          </w:p>
        </w:tc>
      </w:tr>
      <w:tr w:rsidR="000C722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0C7226" w:rsidRPr="00BA6616" w:rsidRDefault="000C722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right="-144" w:hanging="54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Chaudhary, Omvir &amp; Singh, Prakash</w:t>
            </w:r>
          </w:p>
        </w:tc>
        <w:tc>
          <w:tcPr>
            <w:tcW w:w="3150" w:type="dxa"/>
            <w:gridSpan w:val="2"/>
          </w:tcPr>
          <w:p w:rsidR="000C7226" w:rsidRPr="00BA6616" w:rsidRDefault="000C7226" w:rsidP="00D54B25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Principals of Management</w:t>
            </w:r>
          </w:p>
        </w:tc>
        <w:tc>
          <w:tcPr>
            <w:tcW w:w="2340" w:type="dxa"/>
            <w:gridSpan w:val="2"/>
          </w:tcPr>
          <w:p w:rsidR="000C7226" w:rsidRPr="00BA6616" w:rsidRDefault="000C7226" w:rsidP="00D54B25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New Age International Publishers</w:t>
            </w:r>
          </w:p>
        </w:tc>
        <w:tc>
          <w:tcPr>
            <w:tcW w:w="677" w:type="dxa"/>
          </w:tcPr>
          <w:p w:rsidR="000C7226" w:rsidRPr="00BA6616" w:rsidRDefault="000C7226" w:rsidP="00D54B25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Mechanical Engineering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right="-144" w:hanging="547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>Vaishwanar, R.S., Lakshmi-narayanan, V.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 Textbook of Practical Geometry (Ninth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Brothers,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Mittal, R..K,   Nagrath, I.J.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Robotics &amp; Control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TMH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Parasar, B.S.N.,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Mittal, R.K.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Workshop Practice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2003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1440"/>
                <w:tab w:val="left" w:pos="1620"/>
                <w:tab w:val="left" w:pos="8280"/>
                <w:tab w:val="left" w:pos="113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Mittal, R.K., Sharma, N.N.                                            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sz w:val="18"/>
                <w:szCs w:val="18"/>
              </w:rPr>
            </w:pPr>
            <w:r w:rsidRPr="00BA6616">
              <w:rPr>
                <w:rFonts w:ascii="Helvetica" w:hAnsi="Helvetica" w:cs="Times New Roman"/>
                <w:sz w:val="18"/>
                <w:szCs w:val="18"/>
              </w:rPr>
              <w:t>Emerging Mechanical Technology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RPS  Press, Chennai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Prakash, Ravi                                        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sz w:val="18"/>
                <w:szCs w:val="18"/>
              </w:rPr>
            </w:pPr>
            <w:r w:rsidRPr="00BA6616">
              <w:rPr>
                <w:rFonts w:ascii="Helvetica" w:hAnsi="Helvetica" w:cs="Times New Roman"/>
                <w:sz w:val="18"/>
                <w:szCs w:val="18"/>
              </w:rPr>
              <w:t xml:space="preserve">Nondestructive Testing Techniques               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Age Int. Publishers,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  <w:tab w:val="left" w:pos="432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Parashar, B.S.N.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Cellular manufacturing systems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Pharmacy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Parimoo, P.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Textbook of Medicinal Chemistry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1995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Mithal, B.M.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Textbook of Pharmaceutical Formulation (Sixth Ed.)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Vallabh Prakashan,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Mithal, B.M.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Textbook of Forensic Pharmacy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(Tenth Edition)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Vallabh Prakashan,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Parimoo, P.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Pharmaceutical Analysis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CBS,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1998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Mithal, B.M.,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Saha, R.N.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Handbook of Cosmetics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Vallabh Prakashan,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Sriram, D.,  Yogeeswari, P.                                           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Medicinal Chemistry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Pearson Education,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2007</w:t>
            </w:r>
          </w:p>
        </w:tc>
      </w:tr>
      <w:tr w:rsidR="006D34F6" w:rsidRPr="00D54B25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lastRenderedPageBreak/>
              <w:t>Physics</w:t>
            </w:r>
          </w:p>
        </w:tc>
      </w:tr>
      <w:tr w:rsidR="00617CD1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7CD1" w:rsidRPr="00BA6616" w:rsidRDefault="00617CD1" w:rsidP="00D54B25">
            <w:pPr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Srivastava, Rajesh &amp; Choubisa, Rakesh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7CD1" w:rsidRPr="00BA6616" w:rsidRDefault="00617CD1" w:rsidP="00D54B25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Atomic and Molecular Physics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7CD1" w:rsidRPr="00BA6616" w:rsidRDefault="00617CD1" w:rsidP="00D54B25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Narosa Publishing House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17CD1" w:rsidRPr="00BA6616" w:rsidRDefault="00617CD1" w:rsidP="00D54B25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Science &amp; Technology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 xml:space="preserve">Mitra, C.R., </w:t>
            </w: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br/>
              <w:t>Mandke, Parimal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 &amp; T in Action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1988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 xml:space="preserve">Mitra, C.R.,   </w:t>
            </w: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br/>
              <w:t>Mandke, Parimal</w:t>
            </w:r>
          </w:p>
        </w:tc>
        <w:tc>
          <w:tcPr>
            <w:tcW w:w="3150" w:type="dxa"/>
            <w:gridSpan w:val="2"/>
          </w:tcPr>
          <w:p w:rsidR="006D34F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Managing S&amp;T – Conceptual Design of Management Tasks</w:t>
            </w:r>
          </w:p>
          <w:p w:rsidR="001625E9" w:rsidRPr="00BA6616" w:rsidRDefault="001625E9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 Ltd,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1989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i/>
                <w:szCs w:val="18"/>
              </w:rPr>
              <w:t>Finance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68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Machiraju, H.R.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Working of Stock Exchanges in India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Machiraju, H.R.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Principles and Practice of Merchant Banking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D34F6" w:rsidRPr="00D54B25" w:rsidRDefault="006D34F6" w:rsidP="00D54B25">
            <w:pPr>
              <w:pStyle w:val="PlainText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szCs w:val="18"/>
              </w:rPr>
              <w:t>B. Other Than Text Books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Misra, S.D.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Amarakosh with Krishnamitra’s Commentry in Sanskrit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Indira Prakashan, Patna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R.C.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 approach to King Lear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McMillan, Madras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1975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Mehta, H.C.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Science and Society in the University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Bros.,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Prasad, S.N.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Studies in Gunedhya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Choukhamba Or-ientalia, Varanasi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Gaur, V.P.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Mahatma Gandhi : A study of his Message of Non- violence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Sterling,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 Mohan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Higher Education – A BITS Experiment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BITS, Pilani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Tewary, V.K.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Mechanics of Fibre Composites (International Edition)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 John Wiley, New York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1978 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Prasad, S.N.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Katha Sarit Saagar Tatha Bhartiya Sanskriti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Choukhamba Or-ientalia, Varanasi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1978 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 Mohan, Chatterjee, B.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 Practice Book of English Structure &amp; Composition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Ram Prasad &amp; Sons, Agra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1978 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Misra, S.D.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Advait Vedantamen Abhasavada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5A2F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Indira Prakashan, Patna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 Srivastava, G.P.,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Tiwari, S.Y.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Special Relativity (Hindi)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Rajasthan Hindi Granth Akadami, Jaipur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1979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Mandke, V.V.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BITS Practice School, A case study in Industry- University Collaboration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BITS, Pilani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 Mohan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Practice School: A New Concept in Higher Education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BITS, Pilani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58" w:hanging="558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R.C. &amp; others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Scientific Contexts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Tata McGraw Hill,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Prasad, S.N.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Kalyanamalla’s Anangaranga on Indian Erotics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Choukhamba Ori-entalia, Varanasi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22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R.C.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Modern India, Shifting Perspectives, in honour of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Dr. C.R. Mitra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S. Chand &amp; Co.,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1982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86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>Gulati, R.R.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Monochrome &amp; Coloured Television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1983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Chaturvedi, P.D.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Language through Literature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Parshad Prakashan,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75" w:right="-72" w:hanging="475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Mitra, C.R.,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 xml:space="preserve">Iyer, T.S.K.V., Krishnamurthy, V., Mandke, V.V., Subramanian, H., Venkateswaran, S., Arora, R.P.,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 xml:space="preserve">Maheshwari, L.K.,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 xml:space="preserve">Mandke, Parimal, 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Day, Smarit, Mitra,</w:t>
            </w:r>
            <w:r w:rsidR="00D54B25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A.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‘Challenge and Response’ Towards New Education Policy and Beyond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Wiley Eastern, New Delhi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23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 Misra, S.D.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Modern Researches in Sanskrit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Dr. Veermani Pd. Upadhyaya Feli-citation Volume, Indira Prakashan, Patna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Gaur, V.P.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Studies on Nehru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Sterling Publishers,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1987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 xml:space="preserve">Rai, R.S., </w:t>
            </w: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br/>
              <w:t>Mehrotra, R.C.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Elements Old &amp; New (in Hindi)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N.C.E.R.T.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Rai, R.S.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Elements – Old &amp; New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NCERT,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Rai, R.S.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Applications of Nuclear Radiations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NCERT,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Chaturvedi, P.D., Krishna Mohan, Pathak, S.N.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An Improbable Achievement – BITS – A profile of Change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 Ltd.,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1990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Krishnamurthy, V.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Culture, Excitement and Relevance of Mathematics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 Publications,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1990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Krishnamurthy, V.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Ten Commandments of Hinduism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Wiley Eastern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1994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Misra, S.D.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Madhya-Siddhanta Kaumudiderpana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Krishnadas Academy, Varanasi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1996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86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S.P.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 practical guide to the construction of low cost Typhom Resistant Housing (Second Ed.)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Building &amp; Social Housing Foundation. Coalville, UK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hanging="72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Gupta, S.P.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Disaster mitigation in Asia and the Pacific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Asian Development Bank, Manila  Philippines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1997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40"/>
              </w:tabs>
              <w:ind w:left="540" w:hanging="54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Srivastava, R.C., Saha, S.K., Jain, A.K.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Thermodynamics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04" w:right="-144" w:hanging="504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Sharma, Sangeeta, Singh, Raghuvir (Guest Ed.)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International Journal of Communication (Vol. 14)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Bahri Publications,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2004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04" w:right="-144" w:hanging="504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 xml:space="preserve">Raman, Meenakshi </w:t>
            </w:r>
            <w:r w:rsidRPr="00BA6616">
              <w:rPr>
                <w:rFonts w:ascii="Helvetica" w:hAnsi="Helvetica"/>
                <w:bCs/>
                <w:sz w:val="18"/>
                <w:szCs w:val="18"/>
              </w:rPr>
              <w:br/>
              <w:t>[Ed.]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Critical Perspective in American Literature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Atlantic Publishers and Distributors Ltd.,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04" w:right="-144" w:hanging="504"/>
              <w:rPr>
                <w:rFonts w:ascii="Helvetica" w:hAnsi="Helvetica"/>
                <w:bCs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  <w:lang w:val="it-IT"/>
              </w:rPr>
              <w:t>Raman, Meenakshi,  Sharma, Sangeeta, Mishra, Binod [Ed.]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Communicating at Work Shifting Paradigms and Emerging Trends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Jain Brothers,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04" w:hanging="504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Mishra, Binod [Ed.]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Existential Concern in Novels of Mulk Raj Anand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Adhyayan Publishers &amp; Distributors,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S.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Control Systems for the JNTU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Pearson Education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47" w:hanging="547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lastRenderedPageBreak/>
              <w:t xml:space="preserve">Sachdev, Kumar Neeraj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Ethics: A Virtue-theoretic Approach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Adhyayan Publishers &amp; Distributors,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Dhyani, Umesh 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Global corporate executives 63 mantras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Allied Publishers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504"/>
              </w:tabs>
              <w:ind w:left="547" w:hanging="547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Srivastava, R.C.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Nagappa, A.N.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Surface Activity in Drug Design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Elsevier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2005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Dash, S.S.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Pricing in the Telecommuni-cation Sector in India.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Academic Excellence,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46" w:right="-144" w:hanging="446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>Mishra, Binod,  Kumar, Sanjay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Indian Writings in English.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Atlantic Publishers,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New Dimensions of English Poetry: Impact of Science and Technology.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Indus Valley Publishers, Jaipur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Mishra, Binod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Explorations in Australian literature.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Sarup &amp; Sons Publishers,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Mishra, Binod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Critical Response to Feminism.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Sarup &amp; Sons Publishers,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Mishra, Binod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Grammar in Use (A series of three books for Class VI, VII and VIII)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Arvind Publications, Meerut.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Ghosh, Smarajit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Signals and systems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Pearson Education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Fatmi, S.N.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Social Ecology and Agrarian Classes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Icon Publications,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Modak, Pintu,  Pareek, R.P.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Exercise and Diabetes Cardiovascular Disease and Obesity.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Brothers,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  <w:lang w:val="it-IT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t xml:space="preserve">Gupta, S.P., </w:t>
            </w:r>
            <w:r w:rsidRPr="00BA6616">
              <w:rPr>
                <w:rFonts w:ascii="Helvetica" w:hAnsi="Helvetica"/>
                <w:sz w:val="18"/>
                <w:szCs w:val="18"/>
                <w:lang w:val="it-IT"/>
              </w:rPr>
              <w:br/>
              <w:t>Gupta, R.R. (Ed.)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QSAR and Molecular Modeling Studies in Heterocyclic Drugs I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Springer Verlag, Berlin</w:t>
            </w:r>
            <w:r w:rsidRPr="00BA6616">
              <w:rPr>
                <w:rFonts w:ascii="Helvetica" w:hAnsi="Helvetica"/>
                <w:sz w:val="18"/>
                <w:szCs w:val="18"/>
              </w:rPr>
              <w:tab/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Parashar, B.S.N.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Helvetica" w:hAnsi="Helvetica" w:cs="Times New Roman"/>
                <w:sz w:val="18"/>
                <w:szCs w:val="18"/>
              </w:rPr>
            </w:pPr>
            <w:r w:rsidRPr="00BA6616">
              <w:rPr>
                <w:rFonts w:ascii="Helvetica" w:hAnsi="Helvetica" w:cs="Times New Roman"/>
                <w:sz w:val="18"/>
                <w:szCs w:val="18"/>
              </w:rPr>
              <w:t>Elements of Manufacturing Processes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Prentice Hall of India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2006</w:t>
            </w:r>
          </w:p>
        </w:tc>
      </w:tr>
      <w:tr w:rsidR="006D34F6" w:rsidRPr="00BA6616" w:rsidTr="00D54B2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Modak, Pintu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Stretch and relax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Khel Sahitya Kendra, New Delhi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6D34F6" w:rsidRPr="00BA6616" w:rsidRDefault="006D34F6" w:rsidP="00D54B25">
            <w:pPr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fr-FR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Krishna Mohan, Meenakshi Raman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Advanced Communicative English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TMH,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Soft Skills: Cornerstone of Professional Success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Jain Brothers,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Meenakshi, Sangeeta Sharma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Communication skills for Mumbai University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OUP,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Meenakshi, Sangeeta Sharma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Professional Communication  for UPTU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OUP,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Raman, Meenakshi, Sangeeta Sharma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Communicative English for BPUT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OUP,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Sangeeta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Pester power effect of advertising on Children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CIPS, Jaipur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Sangeeta &amp; Binod Mishra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Communication Skills for engineers and scientists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nl-NL"/>
              </w:rPr>
              <w:t>Mishra, Binod &amp; Gajendra S. Chauhan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Communication in a globalised world</w:t>
            </w:r>
          </w:p>
        </w:tc>
        <w:tc>
          <w:tcPr>
            <w:tcW w:w="2340" w:type="dxa"/>
            <w:gridSpan w:val="2"/>
          </w:tcPr>
          <w:p w:rsidR="006D34F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Authors Press,</w:t>
            </w:r>
            <w:r w:rsidRPr="00BA6616">
              <w:rPr>
                <w:rFonts w:ascii="Helvetica" w:hAnsi="Helvetica"/>
                <w:sz w:val="18"/>
                <w:szCs w:val="18"/>
              </w:rPr>
              <w:tab/>
              <w:t>New Delhi</w:t>
            </w:r>
          </w:p>
          <w:p w:rsidR="00D54B25" w:rsidRDefault="00D54B25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</w:p>
          <w:p w:rsidR="00D54B25" w:rsidRPr="00BA6616" w:rsidRDefault="00D54B25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6D34F6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D34F6" w:rsidRPr="00BA6616" w:rsidRDefault="006D34F6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  <w:lang w:val="nl-NL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lastRenderedPageBreak/>
              <w:t>Lata, Pushp &amp; Sanjay Kumar</w:t>
            </w:r>
          </w:p>
        </w:tc>
        <w:tc>
          <w:tcPr>
            <w:tcW w:w="315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Communicate to conquer</w:t>
            </w:r>
          </w:p>
        </w:tc>
        <w:tc>
          <w:tcPr>
            <w:tcW w:w="2340" w:type="dxa"/>
            <w:gridSpan w:val="2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PHI, New Delhi</w:t>
            </w:r>
          </w:p>
        </w:tc>
        <w:tc>
          <w:tcPr>
            <w:tcW w:w="677" w:type="dxa"/>
          </w:tcPr>
          <w:p w:rsidR="006D34F6" w:rsidRPr="00BA6616" w:rsidRDefault="006D34F6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2009</w:t>
            </w:r>
          </w:p>
        </w:tc>
      </w:tr>
      <w:tr w:rsidR="001E66F1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1E66F1" w:rsidRPr="00BA6616" w:rsidRDefault="001E66F1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Raman, Meenakshi &amp; Sharma, Sangeeta</w:t>
            </w:r>
          </w:p>
        </w:tc>
        <w:tc>
          <w:tcPr>
            <w:tcW w:w="3150" w:type="dxa"/>
            <w:gridSpan w:val="2"/>
          </w:tcPr>
          <w:p w:rsidR="001E66F1" w:rsidRPr="00BA6616" w:rsidRDefault="001E66F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Technical Communication</w:t>
            </w:r>
          </w:p>
        </w:tc>
        <w:tc>
          <w:tcPr>
            <w:tcW w:w="2340" w:type="dxa"/>
            <w:gridSpan w:val="2"/>
          </w:tcPr>
          <w:p w:rsidR="001E66F1" w:rsidRPr="00BA6616" w:rsidRDefault="00182747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Oxford Higher Education</w:t>
            </w:r>
          </w:p>
        </w:tc>
        <w:tc>
          <w:tcPr>
            <w:tcW w:w="677" w:type="dxa"/>
          </w:tcPr>
          <w:p w:rsidR="001E66F1" w:rsidRPr="00BA6616" w:rsidRDefault="00182747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617CD1" w:rsidRPr="00BA6616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617CD1" w:rsidRDefault="00617CD1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Geetha, B. &amp; Sarwal, Amit</w:t>
            </w:r>
          </w:p>
        </w:tc>
        <w:tc>
          <w:tcPr>
            <w:tcW w:w="3150" w:type="dxa"/>
            <w:gridSpan w:val="2"/>
          </w:tcPr>
          <w:p w:rsidR="00617CD1" w:rsidRDefault="00617C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Exploring Science Fiction</w:t>
            </w:r>
          </w:p>
        </w:tc>
        <w:tc>
          <w:tcPr>
            <w:tcW w:w="2340" w:type="dxa"/>
            <w:gridSpan w:val="2"/>
          </w:tcPr>
          <w:p w:rsidR="00617CD1" w:rsidRDefault="00617C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SSS Publications, New Delhi</w:t>
            </w:r>
          </w:p>
        </w:tc>
        <w:tc>
          <w:tcPr>
            <w:tcW w:w="677" w:type="dxa"/>
          </w:tcPr>
          <w:p w:rsidR="00617CD1" w:rsidRDefault="00617C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182747" w:rsidRPr="00725A5C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58" w:type="dxa"/>
            <w:gridSpan w:val="2"/>
          </w:tcPr>
          <w:p w:rsidR="00182747" w:rsidRPr="00725A5C" w:rsidRDefault="004614D1" w:rsidP="00D54B25">
            <w:pPr>
              <w:pStyle w:val="PlainText"/>
              <w:numPr>
                <w:ilvl w:val="0"/>
                <w:numId w:val="1"/>
              </w:numPr>
              <w:tabs>
                <w:tab w:val="num" w:pos="450"/>
              </w:tabs>
              <w:ind w:left="450" w:hanging="45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Modad, Pintu &amp; Debnath, KK</w:t>
            </w:r>
          </w:p>
        </w:tc>
        <w:tc>
          <w:tcPr>
            <w:tcW w:w="3150" w:type="dxa"/>
            <w:gridSpan w:val="2"/>
          </w:tcPr>
          <w:p w:rsidR="00182747" w:rsidRPr="00725A5C" w:rsidRDefault="004614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Science of Sports Training: A Comprehensive Approach</w:t>
            </w:r>
          </w:p>
        </w:tc>
        <w:tc>
          <w:tcPr>
            <w:tcW w:w="2340" w:type="dxa"/>
            <w:gridSpan w:val="2"/>
          </w:tcPr>
          <w:p w:rsidR="00182747" w:rsidRPr="00725A5C" w:rsidRDefault="004614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S</w:t>
            </w:r>
            <w:r w:rsidR="00617CD1">
              <w:rPr>
                <w:rFonts w:ascii="Helvetica" w:hAnsi="Helvetica"/>
                <w:sz w:val="18"/>
                <w:szCs w:val="18"/>
              </w:rPr>
              <w:t xml:space="preserve">ports </w:t>
            </w:r>
            <w:r>
              <w:rPr>
                <w:rFonts w:ascii="Helvetica" w:hAnsi="Helvetica"/>
                <w:sz w:val="18"/>
                <w:szCs w:val="18"/>
              </w:rPr>
              <w:t>Publications, New Delhi</w:t>
            </w:r>
          </w:p>
        </w:tc>
        <w:tc>
          <w:tcPr>
            <w:tcW w:w="677" w:type="dxa"/>
          </w:tcPr>
          <w:p w:rsidR="00182747" w:rsidRPr="00725A5C" w:rsidRDefault="004614D1" w:rsidP="00D54B25">
            <w:pPr>
              <w:pStyle w:val="PlainTex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2011</w:t>
            </w:r>
          </w:p>
        </w:tc>
      </w:tr>
      <w:tr w:rsidR="00635D7E" w:rsidRPr="00D54B25" w:rsidTr="00D54B2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8525" w:type="dxa"/>
            <w:gridSpan w:val="7"/>
          </w:tcPr>
          <w:p w:rsidR="00635D7E" w:rsidRPr="00D54B25" w:rsidRDefault="00635D7E" w:rsidP="00D54B25">
            <w:pPr>
              <w:pStyle w:val="PlainText"/>
              <w:spacing w:before="120" w:after="120"/>
              <w:rPr>
                <w:rFonts w:ascii="Helvetica" w:hAnsi="Helvetica"/>
                <w:szCs w:val="18"/>
              </w:rPr>
            </w:pPr>
            <w:r w:rsidRPr="00D54B25">
              <w:rPr>
                <w:rFonts w:ascii="Helvetica" w:hAnsi="Helvetica"/>
                <w:szCs w:val="18"/>
              </w:rPr>
              <w:t>C. Books/Book chapter</w:t>
            </w:r>
          </w:p>
        </w:tc>
      </w:tr>
      <w:tr w:rsidR="00635D7E" w:rsidRPr="00BA6616" w:rsidTr="00D54B25">
        <w:tblPrEx>
          <w:tblBorders>
            <w:top w:val="none" w:sz="0" w:space="0" w:color="auto"/>
            <w:bottom w:val="none" w:sz="0" w:space="0" w:color="auto"/>
          </w:tblBorders>
          <w:tblLook w:val="04A0"/>
        </w:tblPrEx>
        <w:tc>
          <w:tcPr>
            <w:tcW w:w="2358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Jagadeesh Anmala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Mixing and Bimolecular Reactions in Heterogeneous Porous Media Flows: Transport, Mixing and Reactions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LAP Lambert Academic Publishing, Germany</w:t>
            </w:r>
          </w:p>
        </w:tc>
        <w:tc>
          <w:tcPr>
            <w:tcW w:w="677" w:type="dxa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35D7E" w:rsidRPr="00BA6616" w:rsidTr="00D54B25">
        <w:tblPrEx>
          <w:tblBorders>
            <w:top w:val="none" w:sz="0" w:space="0" w:color="auto"/>
            <w:bottom w:val="none" w:sz="0" w:space="0" w:color="auto"/>
          </w:tblBorders>
          <w:tblLook w:val="04A0"/>
        </w:tblPrEx>
        <w:tc>
          <w:tcPr>
            <w:tcW w:w="2358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Jagadeesh Anmala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Rainfall-Runoff Modeling Using Artificial Neural Networks and Physically-based Model: Theory, Simulation, and Results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LAP Lambert Academic Publishing, Germany</w:t>
            </w:r>
          </w:p>
        </w:tc>
        <w:tc>
          <w:tcPr>
            <w:tcW w:w="677" w:type="dxa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35D7E" w:rsidRPr="00BA6616" w:rsidTr="00D54B25">
        <w:tblPrEx>
          <w:tblBorders>
            <w:top w:val="none" w:sz="0" w:space="0" w:color="auto"/>
            <w:bottom w:val="none" w:sz="0" w:space="0" w:color="auto"/>
          </w:tblBorders>
          <w:tblLook w:val="04A0"/>
        </w:tblPrEx>
        <w:tc>
          <w:tcPr>
            <w:tcW w:w="2358" w:type="dxa"/>
            <w:gridSpan w:val="2"/>
            <w:shd w:val="clear" w:color="auto" w:fill="auto"/>
          </w:tcPr>
          <w:p w:rsidR="00CE5A2F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D. Sriram, P. Yogeeswari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Medicinal Chemistry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 xml:space="preserve">Pearson Education, II edition </w:t>
            </w:r>
          </w:p>
        </w:tc>
        <w:tc>
          <w:tcPr>
            <w:tcW w:w="677" w:type="dxa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35D7E" w:rsidRPr="00BA6616" w:rsidTr="00D54B25">
        <w:tblPrEx>
          <w:tblBorders>
            <w:top w:val="none" w:sz="0" w:space="0" w:color="auto"/>
            <w:bottom w:val="none" w:sz="0" w:space="0" w:color="auto"/>
          </w:tblBorders>
          <w:tblLook w:val="04A0"/>
        </w:tblPrEx>
        <w:tc>
          <w:tcPr>
            <w:tcW w:w="2358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bCs/>
                <w:sz w:val="18"/>
                <w:szCs w:val="18"/>
              </w:rPr>
              <w:t>A</w:t>
            </w:r>
            <w:r w:rsidRPr="00BA6616">
              <w:rPr>
                <w:rFonts w:ascii="Helvetica" w:hAnsi="Helvetica" w:cs="Helvetica"/>
                <w:sz w:val="18"/>
                <w:szCs w:val="18"/>
              </w:rPr>
              <w:t>. Sajeli Begum, A. B. Ray, M. Sahai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Non-conventional Lignans: Coumarinolignans, Falvonolignans and Stibenolignans” Progress in the Chemistry of Organic Natural Products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Springer Wien  NewYork</w:t>
            </w:r>
          </w:p>
        </w:tc>
        <w:tc>
          <w:tcPr>
            <w:tcW w:w="677" w:type="dxa"/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  <w:tr w:rsidR="00635D7E" w:rsidRPr="00BA6616" w:rsidTr="00D54B25">
        <w:tblPrEx>
          <w:tblBorders>
            <w:top w:val="none" w:sz="0" w:space="0" w:color="auto"/>
            <w:bottom w:val="none" w:sz="0" w:space="0" w:color="auto"/>
          </w:tblBorders>
          <w:tblLook w:val="04A0"/>
        </w:tblPrEx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  <w:lang w:val="en-GB"/>
              </w:rPr>
              <w:t>Nagesh Kumar, D, K. Srinivasa Raju and Falguni Baliarsingh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  <w:lang w:val="en-GB"/>
              </w:rPr>
              <w:t>Modeling for Flood Control and Management, in Natural and Anthropogenic Disasters: Vulnerability, Preparedness and Mitigation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  <w:lang w:val="en-GB"/>
              </w:rPr>
              <w:t>M.K. Jha, Springer, The Netherlands and Capital Publishing Company, New Delhi,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:rsidR="00635D7E" w:rsidRPr="00BA6616" w:rsidRDefault="00635D7E" w:rsidP="00D54B25">
            <w:pPr>
              <w:rPr>
                <w:rFonts w:ascii="Helvetica" w:hAnsi="Helvetica" w:cs="Helvetica"/>
                <w:sz w:val="18"/>
                <w:szCs w:val="18"/>
              </w:rPr>
            </w:pPr>
            <w:r w:rsidRPr="00BA6616">
              <w:rPr>
                <w:rFonts w:ascii="Helvetica" w:hAnsi="Helvetica" w:cs="Helvetica"/>
                <w:sz w:val="18"/>
                <w:szCs w:val="18"/>
              </w:rPr>
              <w:t>2010</w:t>
            </w:r>
          </w:p>
        </w:tc>
      </w:tr>
    </w:tbl>
    <w:p w:rsidR="00836432" w:rsidRPr="00D54B25" w:rsidRDefault="00836432" w:rsidP="00DC1DF4">
      <w:pPr>
        <w:spacing w:before="60" w:after="60"/>
        <w:rPr>
          <w:rFonts w:ascii="Helvetica" w:hAnsi="Helvetica"/>
          <w:b/>
          <w:sz w:val="18"/>
          <w:szCs w:val="18"/>
        </w:rPr>
      </w:pPr>
      <w:r w:rsidRPr="00D54B25">
        <w:rPr>
          <w:rFonts w:ascii="Helvetica" w:hAnsi="Helvetica" w:cs="Helvetica"/>
          <w:b/>
          <w:sz w:val="18"/>
          <w:szCs w:val="18"/>
        </w:rPr>
        <w:t>Other Publications</w:t>
      </w:r>
    </w:p>
    <w:tbl>
      <w:tblPr>
        <w:tblW w:w="0" w:type="auto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616"/>
        <w:gridCol w:w="1846"/>
        <w:gridCol w:w="6070"/>
      </w:tblGrid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Heading"/>
              <w:spacing w:before="60" w:after="60"/>
              <w:ind w:left="43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Babu, B.A.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Heading"/>
              <w:spacing w:before="60" w:after="60"/>
              <w:ind w:left="43"/>
              <w:jc w:val="both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"Learning ... ... ... an enjoyable experience", PHENOMENON, Annual Magazine of Chemical Engineering Association, BITS, Pilani, pp. 4-5,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Heading"/>
              <w:spacing w:before="60" w:after="60"/>
              <w:ind w:left="43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Babu, B.A.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Heading"/>
              <w:spacing w:before="60" w:after="60"/>
              <w:ind w:left="43"/>
              <w:jc w:val="both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"Electronics, Instrumentation, and Control (E&amp;IC) in Chemical Engineering", IMAGE-2005, Annual Magazine of Instrumentation Forum, BITS, Pilani, pp. 23-24,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en-US"/>
              </w:rPr>
              <w:t>Banerjee, S. and Nozaki, S.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Chapter V, Few-electron Memory: Fabrication, Operations and Challenges, Handbook of Semiconductor Nanostructures and Nanodevices, Edited by A.A. Balandin and K.L. Wang, American Scientific Publishers, Los Angeles, 2005.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en-US"/>
              </w:rPr>
              <w:t>Banerjee, S. and Nozaki, S.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Style w:val="q"/>
                <w:rFonts w:ascii="Helvetica" w:hAnsi="Helvetica"/>
                <w:sz w:val="18"/>
                <w:szCs w:val="18"/>
              </w:rPr>
              <w:t>Chapter V, Few-electron Memory: Fabrication, Operations and Challenges, in Handbook of Semiconductor Nanostructures and Nanodevices, Edited by A.A. Balandin and K.L. Wang, American Scientific Publishers, Los Angeles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Bansal, R.C.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keepLines w:val="0"/>
              <w:tabs>
                <w:tab w:val="num" w:pos="720"/>
              </w:tabs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 w:val="0"/>
                <w:sz w:val="18"/>
                <w:szCs w:val="18"/>
                <w:lang w:val="en-US"/>
              </w:rPr>
              <w:t>Electric Vehicles in Handbook of Automotive Power Electronics and Motor Drive”, Edited by Dr. Ali Emadi, CRC Press, May 2005</w:t>
            </w:r>
          </w:p>
        </w:tc>
      </w:tr>
      <w:tr w:rsidR="00992926" w:rsidRPr="00BA6616">
        <w:trPr>
          <w:cantSplit/>
          <w:trHeight w:val="378"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Bhat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Between the Lines, Vol. 1, Feb. 2005</w:t>
            </w:r>
          </w:p>
        </w:tc>
      </w:tr>
      <w:tr w:rsidR="00992926" w:rsidRPr="00BA6616">
        <w:trPr>
          <w:cantSplit/>
          <w:trHeight w:val="432"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Bhat,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Creativity and Entrepreneurship in Knowledge Era, Phoenix- (Interface), pp.1-3, 2005 </w:t>
            </w:r>
          </w:p>
        </w:tc>
      </w:tr>
      <w:tr w:rsidR="00992926" w:rsidRPr="00BA6616">
        <w:trPr>
          <w:cantSplit/>
          <w:trHeight w:val="432"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Bhat,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India vs China- some lessons in economic development, Money Matters, pp. 18-20,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HTMLTypewriter2"/>
                <w:rFonts w:ascii="Helvetica" w:hAnsi="Helvetica"/>
                <w:sz w:val="18"/>
                <w:szCs w:val="18"/>
              </w:rPr>
              <w:t xml:space="preserve">Dixit, M., and </w:t>
            </w:r>
            <w:r w:rsidRPr="00BA6616">
              <w:rPr>
                <w:rStyle w:val="HTMLTypewriter2"/>
                <w:rFonts w:ascii="Helvetica" w:hAnsi="Helvetica"/>
                <w:sz w:val="18"/>
                <w:szCs w:val="18"/>
              </w:rPr>
              <w:br/>
              <w:t>Prakash, 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'Conflicts of Two Generations' in Magazine </w:t>
            </w:r>
            <w:r w:rsidRPr="00BA6616">
              <w:rPr>
                <w:rStyle w:val="HTMLTypewriter2"/>
                <w:rFonts w:ascii="Helvetica" w:hAnsi="Helvetica"/>
                <w:sz w:val="18"/>
                <w:szCs w:val="18"/>
              </w:rPr>
              <w:t>'The Smart Manager',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Apr-May, Vol. 4, pp 70,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Giri,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ind w:left="24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Determinants of Demand for Money in India, Issues in Financial Developments, Edited by S.K Sham Bhat, pp. 259-318, Serials publication, Delhi,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Giri,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ind w:left="24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Search for Stable Money Demand Function for India: A Cointegration Approach</w:t>
            </w:r>
            <w:r w:rsidRPr="00BA6616">
              <w:rPr>
                <w:rFonts w:ascii="Helvetica" w:hAnsi="Helvetica"/>
                <w:bCs/>
                <w:iCs/>
                <w:sz w:val="18"/>
                <w:szCs w:val="18"/>
              </w:rPr>
              <w:t xml:space="preserve"> Studies in Macroeconomics and Welfare</w:t>
            </w:r>
            <w:r w:rsidRPr="00BA6616">
              <w:rPr>
                <w:rFonts w:ascii="Helvetica" w:hAnsi="Helvetica"/>
                <w:sz w:val="18"/>
                <w:szCs w:val="18"/>
              </w:rPr>
              <w:t>, Ed. by BB Bhattacharya and Arup Mitra, Academic Foundation, New Delhi, pp.143-170,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Kole, P.L., and </w:t>
            </w:r>
            <w:r w:rsidRPr="00BA6616">
              <w:rPr>
                <w:rFonts w:ascii="Helvetica" w:hAnsi="Helvetica"/>
                <w:sz w:val="18"/>
                <w:szCs w:val="18"/>
              </w:rPr>
              <w:br/>
              <w:t>Saha, R.N.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Rifapentine – A New Edge to Tuberculosis Therapy, </w:t>
            </w:r>
            <w:hyperlink r:id="rId11" w:history="1">
              <w:r w:rsidRPr="00BA6616">
                <w:rPr>
                  <w:rStyle w:val="Hyperlink"/>
                  <w:rFonts w:ascii="Helvetica" w:hAnsi="Helvetica"/>
                  <w:color w:val="auto"/>
                  <w:sz w:val="18"/>
                  <w:szCs w:val="18"/>
                </w:rPr>
                <w:t>www.pharmaarticles.net</w:t>
              </w:r>
            </w:hyperlink>
            <w:r w:rsidRPr="00BA6616">
              <w:rPr>
                <w:rFonts w:ascii="Helvetica" w:hAnsi="Helvetica"/>
                <w:sz w:val="18"/>
                <w:szCs w:val="18"/>
              </w:rPr>
              <w:t>. 1</w:t>
            </w:r>
            <w:r w:rsidRPr="00BA6616">
              <w:rPr>
                <w:rFonts w:ascii="Helvetica" w:hAnsi="Helvetica"/>
                <w:sz w:val="18"/>
                <w:szCs w:val="18"/>
                <w:vertAlign w:val="superscript"/>
              </w:rPr>
              <w:t>st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May 2005</w:t>
            </w:r>
          </w:p>
        </w:tc>
      </w:tr>
      <w:tr w:rsidR="00992926" w:rsidRPr="00BA6616">
        <w:trPr>
          <w:cantSplit/>
          <w:trHeight w:val="432"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Kumar, A.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Reinventing Effective Leadership, In the book on HR Interventions in the Global Competitive Regime, Ed Charles Xavier,Adhikari C S, Murthy Ramana B V, Excels Books,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 w:val="0"/>
                <w:sz w:val="18"/>
                <w:szCs w:val="18"/>
              </w:rPr>
              <w:t xml:space="preserve">Kumar, A. 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e- Banking  - Emerging Challenges to  Indian Banks, Economics and Finance Association Annual Issue on Money Matters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Kumar, A.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Entrepreneurial Opportunities in Knowledge Economy, Phoenix  - Special Issue brought out by Management Association during INTERFACE 2005.Between the Lines, Monthly Newsletter of Management Group, April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  <w:lang w:val="en-US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Kumar, A.</w:t>
            </w:r>
          </w:p>
        </w:tc>
        <w:tc>
          <w:tcPr>
            <w:tcW w:w="6070" w:type="dxa"/>
          </w:tcPr>
          <w:p w:rsidR="00992926" w:rsidRPr="00BA6616" w:rsidRDefault="00992926" w:rsidP="00D157B2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Managing Change in the Financial Industry through Convergence, Between the Lines, Monthly Newsletter of Management Group, April,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Kumar, A.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Entrepreneurship Development for Employment of Youths, Between the Lines, Monthly Newsletter of Management Group, April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  <w:lang w:val="en-US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Kumar, A., and Dhyani, U.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  <w:lang w:val="en-US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Nurturing an Entrepreneurship Culture through Academia, University News, Vol. 42, 2004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Kumaran, V. and Chandran, S.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Documentation as Tool to Improve Communication and Productivity in Pharmaceutical Manufacturing Industry; In, Communicating at Work: Shifting Paradigms and Emerging Trends, Eds. Raman M., Sharma S., Mishra B.; Jain Brothers, New Delhi, pp. 149-161,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Manjunath, U. and Pareek, R.P.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“Issues and Challenges in the Use of Internet and Telecommunication Technology by Medical Professionals” in Communicating at Work-Shifting Paradigms and Emerging Trends” Raman, Sharma and Mishra (Eds) Jain Brothers, New Delhi, pp. 135-148,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Meenakshi, R.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Securing Admission to Overseas Graduate Schools: Essentials of Standardized Tests, Phoneix-Interface2005 Souvenir, BITS, Pilani, pp. 50-54,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Meenakshi, R.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Magnificent Machines in Masterly English Poetry, Image 2005, Instrumentation Forum Magazine, BITS, Pilani, pp.59-62,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 xml:space="preserve">Meenakshi, R. 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Heading"/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sz w:val="18"/>
                <w:szCs w:val="18"/>
              </w:rPr>
              <w:t>Another New Year Resolution, Poem, Musings- Vol. IV, BITS, Pilani, pp.36,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Heading"/>
              <w:spacing w:before="60" w:after="60"/>
              <w:ind w:left="43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Mishra, B.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Bahut Talkh Thi Tumhe--- a poem in Hindi, Vani, BITS, Pilani,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Mishra, B.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Heading"/>
              <w:spacing w:before="60" w:after="60"/>
              <w:jc w:val="both"/>
              <w:rPr>
                <w:rFonts w:ascii="Helvetica" w:hAnsi="Helvetica"/>
                <w:b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sz w:val="18"/>
                <w:szCs w:val="18"/>
              </w:rPr>
              <w:t>Divine Blessings –a poem in English, “Musings”,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 w:val="0"/>
                <w:sz w:val="18"/>
                <w:szCs w:val="18"/>
              </w:rPr>
              <w:t>Mishra, B.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A Comparative Study of Death-wish in the poems of John Keats and Emily Dickinson. </w:t>
            </w:r>
            <w:r w:rsidRPr="00BA6616">
              <w:rPr>
                <w:rFonts w:ascii="Helvetica" w:hAnsi="Helvetica"/>
                <w:iCs/>
                <w:sz w:val="18"/>
                <w:szCs w:val="18"/>
              </w:rPr>
              <w:t>Studies in Literature in English, Vol.-X</w:t>
            </w:r>
            <w:r w:rsidRPr="00BA6616">
              <w:rPr>
                <w:rFonts w:ascii="Helvetica" w:hAnsi="Helvetica"/>
                <w:sz w:val="18"/>
                <w:szCs w:val="18"/>
              </w:rPr>
              <w:t>. APD Delhi 2005.pp. 59-69,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bCs w:val="0"/>
                <w:sz w:val="18"/>
                <w:szCs w:val="18"/>
              </w:rPr>
              <w:t>Mishra, B.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 xml:space="preserve">Significance of Silence and Pauses in </w:t>
            </w:r>
            <w:r w:rsidRPr="00BA6616">
              <w:rPr>
                <w:rFonts w:ascii="Helvetica" w:hAnsi="Helvetica"/>
                <w:iCs/>
                <w:sz w:val="18"/>
                <w:szCs w:val="18"/>
              </w:rPr>
              <w:t>Communication at work: Shifting Paradigms and Emerging Trends.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Delhi. Jain Brothers, pp-239-246,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b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Mishra, B.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Unanswered Question</w:t>
            </w:r>
            <w:r w:rsidRPr="00BA6616">
              <w:rPr>
                <w:rFonts w:ascii="Helvetica" w:hAnsi="Helvetica"/>
                <w:sz w:val="18"/>
                <w:szCs w:val="18"/>
              </w:rPr>
              <w:t xml:space="preserve"> –a poem in English, TISTA, Vol.1.Ed. Jaydeep Sarangi. Feb.2005   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Nagappa, A.N.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Future Prospects for Treatment of Pulmonory Fibriosis, PhramaBizCom, Oct 17,2004, Vol. 228, 2004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Nagappa, A.N.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  <w:lang w:val="en-US"/>
              </w:rPr>
            </w:pPr>
            <w:r w:rsidRPr="00BA6616">
              <w:rPr>
                <w:rFonts w:ascii="Helvetica" w:hAnsi="Helvetica"/>
                <w:sz w:val="18"/>
                <w:szCs w:val="18"/>
                <w:lang w:val="en-US"/>
              </w:rPr>
              <w:t>Future Prospects for Treatment of Pulmonory Fibriosis, Phrama Biz .Com, Oct 17,2004, Vol. 228, 2004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Style w:val="HTMLTypewriter2"/>
                <w:rFonts w:ascii="Helvetica" w:hAnsi="Helvetica"/>
                <w:sz w:val="18"/>
                <w:szCs w:val="18"/>
              </w:rPr>
            </w:pPr>
            <w:r w:rsidRPr="00BA6616">
              <w:rPr>
                <w:rStyle w:val="HTMLTypewriter2"/>
                <w:rFonts w:ascii="Helvetica" w:hAnsi="Helvetica"/>
                <w:sz w:val="18"/>
                <w:szCs w:val="18"/>
              </w:rPr>
              <w:t>Prakash, 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Relevance of Social Science Concepts to Health Systems: Eualgesic State Management, In the book Pain Updated - Mechanisms and Effect, Edited by Rashmi Mathur, Anamaya Publishers, New Delhi, pp. 280-286, 2006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Subtitle"/>
              <w:spacing w:before="60" w:after="60"/>
              <w:ind w:firstLine="0"/>
              <w:jc w:val="both"/>
              <w:rPr>
                <w:rFonts w:ascii="Helvetica" w:hAnsi="Helvetica"/>
                <w:b w:val="0"/>
                <w:bCs w:val="0"/>
                <w:sz w:val="18"/>
                <w:szCs w:val="18"/>
              </w:rPr>
            </w:pPr>
            <w:r w:rsidRPr="00BA6616">
              <w:rPr>
                <w:rFonts w:ascii="Helvetica" w:hAnsi="Helvetica"/>
                <w:b w:val="0"/>
                <w:bCs w:val="0"/>
                <w:sz w:val="18"/>
                <w:szCs w:val="18"/>
              </w:rPr>
              <w:t>Rout, L.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 xml:space="preserve">Overcoming Communication Barrier to resolve Team Conflict. </w:t>
            </w:r>
          </w:p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BA6616">
              <w:rPr>
                <w:rFonts w:ascii="Helvetica" w:hAnsi="Helvetica"/>
                <w:bCs/>
                <w:sz w:val="18"/>
                <w:szCs w:val="18"/>
              </w:rPr>
              <w:t>Published in Book Titled: Communicating at Work: Shifting Paradigms and Emerging Trends. Edited by: M. Raman, S. Sharma &amp; B. Mishra</w:t>
            </w:r>
          </w:p>
          <w:p w:rsidR="00992926" w:rsidRPr="00BA6616" w:rsidRDefault="00992926" w:rsidP="00DC1DF4">
            <w:pPr>
              <w:spacing w:before="60" w:after="60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Publisher: M/S Jain Brothers, New Delhi, pp.75-94,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Saha, R.N.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Strong Industry – University Linkage: Necessity for Indian Pharma Industries to Exploit IPR in the book entitled Intellectual Property Rights: Issues and Challenges in Pharmaceutical Industries, Neeta Press, New Delhi, pp. 96-106,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Sarkar, A.K.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spacing w:before="60" w:after="60"/>
              <w:ind w:left="24"/>
              <w:jc w:val="both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Integrated Rural Accessibility Planning: Application in Rajasthan (India); RATP No. 12, International Labour Organization,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</w:tcPr>
          <w:p w:rsidR="00992926" w:rsidRPr="00BA6616" w:rsidRDefault="00992926" w:rsidP="00DC1DF4">
            <w:pPr>
              <w:pStyle w:val="TableText"/>
              <w:numPr>
                <w:ilvl w:val="0"/>
                <w:numId w:val="3"/>
              </w:numPr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</w:tcPr>
          <w:p w:rsidR="00992926" w:rsidRPr="00BA6616" w:rsidRDefault="00992926" w:rsidP="00DC1DF4">
            <w:pPr>
              <w:pStyle w:val="TableText"/>
              <w:spacing w:before="60" w:after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S.</w:t>
            </w:r>
          </w:p>
        </w:tc>
        <w:tc>
          <w:tcPr>
            <w:tcW w:w="6070" w:type="dxa"/>
          </w:tcPr>
          <w:p w:rsidR="00992926" w:rsidRPr="00BA6616" w:rsidRDefault="00992926" w:rsidP="00DC1DF4">
            <w:pPr>
              <w:pStyle w:val="TableText"/>
              <w:spacing w:before="60" w:after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Stark Reality in Musings Vol. IV, pp. 26, 2005</w:t>
            </w:r>
          </w:p>
        </w:tc>
      </w:tr>
      <w:tr w:rsidR="00992926" w:rsidRPr="00BA6616">
        <w:trPr>
          <w:cantSplit/>
        </w:trPr>
        <w:tc>
          <w:tcPr>
            <w:tcW w:w="616" w:type="dxa"/>
            <w:tcBorders>
              <w:bottom w:val="single" w:sz="4" w:space="0" w:color="auto"/>
            </w:tcBorders>
          </w:tcPr>
          <w:p w:rsidR="00992926" w:rsidRPr="00BA6616" w:rsidRDefault="00992926" w:rsidP="00535642">
            <w:pPr>
              <w:pStyle w:val="TableText"/>
              <w:numPr>
                <w:ilvl w:val="0"/>
                <w:numId w:val="3"/>
              </w:numPr>
              <w:spacing w:before="60"/>
              <w:jc w:val="left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992926" w:rsidRPr="00BA6616" w:rsidRDefault="00992926" w:rsidP="00535642">
            <w:pPr>
              <w:pStyle w:val="TableText"/>
              <w:spacing w:before="60"/>
              <w:jc w:val="left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Sharma, S.</w:t>
            </w:r>
          </w:p>
        </w:tc>
        <w:tc>
          <w:tcPr>
            <w:tcW w:w="6070" w:type="dxa"/>
            <w:tcBorders>
              <w:bottom w:val="single" w:sz="4" w:space="0" w:color="auto"/>
            </w:tcBorders>
          </w:tcPr>
          <w:p w:rsidR="00992926" w:rsidRPr="00BA6616" w:rsidRDefault="00992926" w:rsidP="00535642">
            <w:pPr>
              <w:pStyle w:val="TableText"/>
              <w:spacing w:before="60"/>
              <w:rPr>
                <w:rFonts w:ascii="Helvetica" w:hAnsi="Helvetica"/>
                <w:sz w:val="18"/>
                <w:szCs w:val="18"/>
              </w:rPr>
            </w:pPr>
            <w:r w:rsidRPr="00BA6616">
              <w:rPr>
                <w:rFonts w:ascii="Helvetica" w:hAnsi="Helvetica"/>
                <w:sz w:val="18"/>
                <w:szCs w:val="18"/>
              </w:rPr>
              <w:t>Scaling the Inner Parnassus: Unlocking the Creativity, pp 21-22, Phoenix, Souvenir, 2005</w:t>
            </w:r>
          </w:p>
        </w:tc>
      </w:tr>
    </w:tbl>
    <w:p w:rsidR="00172D79" w:rsidRPr="00BA6616" w:rsidRDefault="00172D79" w:rsidP="00DC1DF4">
      <w:pPr>
        <w:spacing w:before="60" w:after="60"/>
        <w:rPr>
          <w:rFonts w:ascii="Helvetica" w:hAnsi="Helvetica"/>
          <w:sz w:val="18"/>
          <w:szCs w:val="18"/>
          <w:highlight w:val="yellow"/>
        </w:rPr>
      </w:pPr>
    </w:p>
    <w:p w:rsidR="00172D79" w:rsidRPr="00BA6616" w:rsidRDefault="00172D79" w:rsidP="00DC1DF4">
      <w:pPr>
        <w:pStyle w:val="PlainText"/>
        <w:spacing w:before="60" w:after="60"/>
        <w:rPr>
          <w:rFonts w:ascii="Helvetica" w:hAnsi="Helvetica"/>
          <w:sz w:val="18"/>
          <w:szCs w:val="18"/>
        </w:rPr>
      </w:pPr>
    </w:p>
    <w:sectPr w:rsidR="00172D79" w:rsidRPr="00BA6616" w:rsidSect="003D5C71">
      <w:footerReference w:type="even" r:id="rId12"/>
      <w:footerReference w:type="default" r:id="rId13"/>
      <w:pgSz w:w="11909" w:h="16834" w:code="9"/>
      <w:pgMar w:top="1440" w:right="1440" w:bottom="2160" w:left="1800" w:header="720" w:footer="1440" w:gutter="0"/>
      <w:pgNumType w:start="7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FD" w:rsidRDefault="00B45DFD">
      <w:r>
        <w:separator/>
      </w:r>
    </w:p>
  </w:endnote>
  <w:endnote w:type="continuationSeparator" w:id="1">
    <w:p w:rsidR="00B45DFD" w:rsidRDefault="00B4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7E" w:rsidRDefault="002169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35D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5D7E">
      <w:rPr>
        <w:rStyle w:val="PageNumber"/>
        <w:noProof/>
      </w:rPr>
      <w:t>1</w:t>
    </w:r>
    <w:r>
      <w:rPr>
        <w:rStyle w:val="PageNumber"/>
      </w:rPr>
      <w:fldChar w:fldCharType="end"/>
    </w:r>
  </w:p>
  <w:p w:rsidR="00635D7E" w:rsidRDefault="00635D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7E" w:rsidRPr="004233C3" w:rsidRDefault="008F3F28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="00635D7E" w:rsidRPr="004233C3">
      <w:rPr>
        <w:rStyle w:val="PageNumber"/>
        <w:rFonts w:ascii="Helvetica" w:hAnsi="Helvetica"/>
        <w:sz w:val="18"/>
        <w:szCs w:val="18"/>
      </w:rPr>
      <w:t>A-</w:t>
    </w:r>
    <w:r w:rsidR="0021690D" w:rsidRPr="004233C3">
      <w:rPr>
        <w:rStyle w:val="PageNumber"/>
        <w:rFonts w:ascii="Helvetica" w:hAnsi="Helvetica"/>
        <w:sz w:val="18"/>
        <w:szCs w:val="18"/>
      </w:rPr>
      <w:fldChar w:fldCharType="begin"/>
    </w:r>
    <w:r w:rsidR="00635D7E" w:rsidRPr="004233C3">
      <w:rPr>
        <w:rStyle w:val="PageNumber"/>
        <w:rFonts w:ascii="Helvetica" w:hAnsi="Helvetica"/>
        <w:sz w:val="18"/>
        <w:szCs w:val="18"/>
      </w:rPr>
      <w:instrText xml:space="preserve">PAGE  </w:instrText>
    </w:r>
    <w:r w:rsidR="0021690D" w:rsidRPr="004233C3">
      <w:rPr>
        <w:rStyle w:val="PageNumber"/>
        <w:rFonts w:ascii="Helvetica" w:hAnsi="Helvetica"/>
        <w:sz w:val="18"/>
        <w:szCs w:val="18"/>
      </w:rPr>
      <w:fldChar w:fldCharType="separate"/>
    </w:r>
    <w:r w:rsidR="00D157B2">
      <w:rPr>
        <w:rStyle w:val="PageNumber"/>
        <w:rFonts w:ascii="Helvetica" w:hAnsi="Helvetica"/>
        <w:noProof/>
        <w:sz w:val="18"/>
        <w:szCs w:val="18"/>
      </w:rPr>
      <w:t>90</w:t>
    </w:r>
    <w:r w:rsidR="0021690D" w:rsidRPr="004233C3">
      <w:rPr>
        <w:rStyle w:val="PageNumber"/>
        <w:rFonts w:ascii="Helvetica" w:hAnsi="Helvetica"/>
        <w:sz w:val="18"/>
        <w:szCs w:val="18"/>
      </w:rPr>
      <w:fldChar w:fldCharType="end"/>
    </w:r>
  </w:p>
  <w:p w:rsidR="00635D7E" w:rsidRDefault="00635D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FD" w:rsidRDefault="00B45DFD">
      <w:r>
        <w:separator/>
      </w:r>
    </w:p>
  </w:footnote>
  <w:footnote w:type="continuationSeparator" w:id="1">
    <w:p w:rsidR="00B45DFD" w:rsidRDefault="00B45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70E6A"/>
    <w:multiLevelType w:val="hybridMultilevel"/>
    <w:tmpl w:val="0A1AC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15C9B"/>
    <w:multiLevelType w:val="hybridMultilevel"/>
    <w:tmpl w:val="DE98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65FCD"/>
    <w:multiLevelType w:val="hybridMultilevel"/>
    <w:tmpl w:val="DC44D392"/>
    <w:lvl w:ilvl="0" w:tplc="A7CA6A92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06FFD"/>
    <w:multiLevelType w:val="hybridMultilevel"/>
    <w:tmpl w:val="965267F6"/>
    <w:lvl w:ilvl="0" w:tplc="B6F45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0F3566"/>
    <w:multiLevelType w:val="multilevel"/>
    <w:tmpl w:val="4DE0E3AA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none"/>
      <w:lvlRestart w:val="0"/>
      <w:pStyle w:val="Heading2"/>
      <w:suff w:val="nothing"/>
      <w:lvlText w:val="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none"/>
      <w:lvlRestart w:val="0"/>
      <w:pStyle w:val="Heading3"/>
      <w:suff w:val="spac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61EB3DE0"/>
    <w:multiLevelType w:val="hybridMultilevel"/>
    <w:tmpl w:val="13144156"/>
    <w:lvl w:ilvl="0" w:tplc="31CCC3A6">
      <w:start w:val="1"/>
      <w:numFmt w:val="decimal"/>
      <w:lvlText w:val="%1."/>
      <w:lvlJc w:val="left"/>
      <w:pPr>
        <w:tabs>
          <w:tab w:val="num" w:pos="72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2D331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DE7"/>
    <w:rsid w:val="0000012B"/>
    <w:rsid w:val="000010F8"/>
    <w:rsid w:val="00006388"/>
    <w:rsid w:val="00010A98"/>
    <w:rsid w:val="0003032C"/>
    <w:rsid w:val="00054044"/>
    <w:rsid w:val="000605A5"/>
    <w:rsid w:val="00063866"/>
    <w:rsid w:val="0006481C"/>
    <w:rsid w:val="00073221"/>
    <w:rsid w:val="00077AC8"/>
    <w:rsid w:val="00081007"/>
    <w:rsid w:val="00090FCF"/>
    <w:rsid w:val="00092D90"/>
    <w:rsid w:val="000A0FBB"/>
    <w:rsid w:val="000B537C"/>
    <w:rsid w:val="000C7226"/>
    <w:rsid w:val="000C7273"/>
    <w:rsid w:val="000D2845"/>
    <w:rsid w:val="000D7309"/>
    <w:rsid w:val="000F0099"/>
    <w:rsid w:val="000F0698"/>
    <w:rsid w:val="0013208C"/>
    <w:rsid w:val="00143546"/>
    <w:rsid w:val="0015693C"/>
    <w:rsid w:val="00160D55"/>
    <w:rsid w:val="001625E9"/>
    <w:rsid w:val="00163839"/>
    <w:rsid w:val="00172D79"/>
    <w:rsid w:val="0017716D"/>
    <w:rsid w:val="001824C0"/>
    <w:rsid w:val="00182747"/>
    <w:rsid w:val="001964D9"/>
    <w:rsid w:val="001A7B32"/>
    <w:rsid w:val="001C4865"/>
    <w:rsid w:val="001D37B9"/>
    <w:rsid w:val="001E66F1"/>
    <w:rsid w:val="00204671"/>
    <w:rsid w:val="0021690D"/>
    <w:rsid w:val="002246A7"/>
    <w:rsid w:val="00246935"/>
    <w:rsid w:val="00250AB3"/>
    <w:rsid w:val="00263D31"/>
    <w:rsid w:val="002670C4"/>
    <w:rsid w:val="00284BE8"/>
    <w:rsid w:val="002952CB"/>
    <w:rsid w:val="002B079E"/>
    <w:rsid w:val="002C0B77"/>
    <w:rsid w:val="002D1E0E"/>
    <w:rsid w:val="002D423F"/>
    <w:rsid w:val="002E1CCE"/>
    <w:rsid w:val="002E41C5"/>
    <w:rsid w:val="002F30D1"/>
    <w:rsid w:val="002F5307"/>
    <w:rsid w:val="002F7499"/>
    <w:rsid w:val="00325831"/>
    <w:rsid w:val="00325BD6"/>
    <w:rsid w:val="00335FAE"/>
    <w:rsid w:val="003450D2"/>
    <w:rsid w:val="00376000"/>
    <w:rsid w:val="00384418"/>
    <w:rsid w:val="00385018"/>
    <w:rsid w:val="003923FF"/>
    <w:rsid w:val="00394015"/>
    <w:rsid w:val="003976AB"/>
    <w:rsid w:val="003A0382"/>
    <w:rsid w:val="003A262F"/>
    <w:rsid w:val="003B1C94"/>
    <w:rsid w:val="003B6A03"/>
    <w:rsid w:val="003C2759"/>
    <w:rsid w:val="003C4C0C"/>
    <w:rsid w:val="003C7B47"/>
    <w:rsid w:val="003D5C71"/>
    <w:rsid w:val="003D7057"/>
    <w:rsid w:val="003E0457"/>
    <w:rsid w:val="003E41DC"/>
    <w:rsid w:val="003F70CA"/>
    <w:rsid w:val="00406B4D"/>
    <w:rsid w:val="004137F9"/>
    <w:rsid w:val="004233C3"/>
    <w:rsid w:val="0042443D"/>
    <w:rsid w:val="004246CC"/>
    <w:rsid w:val="00435048"/>
    <w:rsid w:val="004410E0"/>
    <w:rsid w:val="00445F33"/>
    <w:rsid w:val="004614D1"/>
    <w:rsid w:val="004646EB"/>
    <w:rsid w:val="00475C98"/>
    <w:rsid w:val="00490E45"/>
    <w:rsid w:val="004917D4"/>
    <w:rsid w:val="00495AED"/>
    <w:rsid w:val="00496CD7"/>
    <w:rsid w:val="004A2312"/>
    <w:rsid w:val="004A6CD3"/>
    <w:rsid w:val="004B11B6"/>
    <w:rsid w:val="004B56A8"/>
    <w:rsid w:val="004C0644"/>
    <w:rsid w:val="004D0FD9"/>
    <w:rsid w:val="00514AC1"/>
    <w:rsid w:val="00535642"/>
    <w:rsid w:val="005376E5"/>
    <w:rsid w:val="00547C96"/>
    <w:rsid w:val="00552944"/>
    <w:rsid w:val="00561640"/>
    <w:rsid w:val="00570735"/>
    <w:rsid w:val="00571F2D"/>
    <w:rsid w:val="00576DE7"/>
    <w:rsid w:val="00582D42"/>
    <w:rsid w:val="00583EDE"/>
    <w:rsid w:val="005874FB"/>
    <w:rsid w:val="005933BE"/>
    <w:rsid w:val="00596AF3"/>
    <w:rsid w:val="00596EA8"/>
    <w:rsid w:val="005A6AA8"/>
    <w:rsid w:val="005A714A"/>
    <w:rsid w:val="005D0D90"/>
    <w:rsid w:val="005E5C99"/>
    <w:rsid w:val="005E6ABA"/>
    <w:rsid w:val="005F711F"/>
    <w:rsid w:val="0060637E"/>
    <w:rsid w:val="00606FAB"/>
    <w:rsid w:val="0060753C"/>
    <w:rsid w:val="00611D3D"/>
    <w:rsid w:val="00617CD1"/>
    <w:rsid w:val="006317AC"/>
    <w:rsid w:val="00634F48"/>
    <w:rsid w:val="00635D7E"/>
    <w:rsid w:val="00640545"/>
    <w:rsid w:val="00640EF7"/>
    <w:rsid w:val="00643052"/>
    <w:rsid w:val="00650971"/>
    <w:rsid w:val="00651022"/>
    <w:rsid w:val="00653F56"/>
    <w:rsid w:val="006543D9"/>
    <w:rsid w:val="006566AF"/>
    <w:rsid w:val="0065745B"/>
    <w:rsid w:val="0067355D"/>
    <w:rsid w:val="006A519A"/>
    <w:rsid w:val="006A6EFC"/>
    <w:rsid w:val="006C6C1B"/>
    <w:rsid w:val="006D34F6"/>
    <w:rsid w:val="00703456"/>
    <w:rsid w:val="007045B3"/>
    <w:rsid w:val="00713347"/>
    <w:rsid w:val="00725A5C"/>
    <w:rsid w:val="00734882"/>
    <w:rsid w:val="00734FCF"/>
    <w:rsid w:val="00737666"/>
    <w:rsid w:val="00737EF4"/>
    <w:rsid w:val="00745F8B"/>
    <w:rsid w:val="00765C6E"/>
    <w:rsid w:val="00767E7E"/>
    <w:rsid w:val="007736FC"/>
    <w:rsid w:val="0077758E"/>
    <w:rsid w:val="00784ABA"/>
    <w:rsid w:val="00792799"/>
    <w:rsid w:val="00795247"/>
    <w:rsid w:val="00795D9E"/>
    <w:rsid w:val="00796305"/>
    <w:rsid w:val="007975EB"/>
    <w:rsid w:val="007A0DC7"/>
    <w:rsid w:val="007C76B6"/>
    <w:rsid w:val="007D6070"/>
    <w:rsid w:val="007E2D16"/>
    <w:rsid w:val="007F514B"/>
    <w:rsid w:val="007F7EF5"/>
    <w:rsid w:val="0080189E"/>
    <w:rsid w:val="008026D7"/>
    <w:rsid w:val="00804411"/>
    <w:rsid w:val="00804774"/>
    <w:rsid w:val="00805233"/>
    <w:rsid w:val="00810456"/>
    <w:rsid w:val="008104CD"/>
    <w:rsid w:val="00825001"/>
    <w:rsid w:val="008305CB"/>
    <w:rsid w:val="00836432"/>
    <w:rsid w:val="008472BA"/>
    <w:rsid w:val="00854355"/>
    <w:rsid w:val="008633A2"/>
    <w:rsid w:val="00865E94"/>
    <w:rsid w:val="008737E5"/>
    <w:rsid w:val="00876798"/>
    <w:rsid w:val="008807FD"/>
    <w:rsid w:val="0088216E"/>
    <w:rsid w:val="0088302B"/>
    <w:rsid w:val="0088757E"/>
    <w:rsid w:val="00890525"/>
    <w:rsid w:val="008B1242"/>
    <w:rsid w:val="008F3F28"/>
    <w:rsid w:val="008F6B2D"/>
    <w:rsid w:val="0090043B"/>
    <w:rsid w:val="00901E78"/>
    <w:rsid w:val="00903C26"/>
    <w:rsid w:val="0092558C"/>
    <w:rsid w:val="009327BF"/>
    <w:rsid w:val="00946981"/>
    <w:rsid w:val="00951374"/>
    <w:rsid w:val="00956537"/>
    <w:rsid w:val="009624F7"/>
    <w:rsid w:val="00992926"/>
    <w:rsid w:val="0099627B"/>
    <w:rsid w:val="00997D7C"/>
    <w:rsid w:val="009A6D6E"/>
    <w:rsid w:val="009B20B7"/>
    <w:rsid w:val="009D5D10"/>
    <w:rsid w:val="009D6638"/>
    <w:rsid w:val="00A00E50"/>
    <w:rsid w:val="00A11C94"/>
    <w:rsid w:val="00A149F5"/>
    <w:rsid w:val="00A16EE7"/>
    <w:rsid w:val="00A17120"/>
    <w:rsid w:val="00A20C3A"/>
    <w:rsid w:val="00A211CE"/>
    <w:rsid w:val="00A40E2E"/>
    <w:rsid w:val="00A45246"/>
    <w:rsid w:val="00A4590B"/>
    <w:rsid w:val="00A524B3"/>
    <w:rsid w:val="00A642F4"/>
    <w:rsid w:val="00A7079C"/>
    <w:rsid w:val="00A7127D"/>
    <w:rsid w:val="00A75547"/>
    <w:rsid w:val="00A760C7"/>
    <w:rsid w:val="00AA2B01"/>
    <w:rsid w:val="00AB3C36"/>
    <w:rsid w:val="00AB4D1D"/>
    <w:rsid w:val="00AD2506"/>
    <w:rsid w:val="00AD5549"/>
    <w:rsid w:val="00AD617F"/>
    <w:rsid w:val="00AE1684"/>
    <w:rsid w:val="00AF2A55"/>
    <w:rsid w:val="00AF4B70"/>
    <w:rsid w:val="00AF7010"/>
    <w:rsid w:val="00B00CA3"/>
    <w:rsid w:val="00B01D32"/>
    <w:rsid w:val="00B10486"/>
    <w:rsid w:val="00B104BB"/>
    <w:rsid w:val="00B121ED"/>
    <w:rsid w:val="00B1395A"/>
    <w:rsid w:val="00B26AB6"/>
    <w:rsid w:val="00B33A6A"/>
    <w:rsid w:val="00B37007"/>
    <w:rsid w:val="00B45DFD"/>
    <w:rsid w:val="00B46985"/>
    <w:rsid w:val="00B53FA1"/>
    <w:rsid w:val="00B5704D"/>
    <w:rsid w:val="00B6499C"/>
    <w:rsid w:val="00B83381"/>
    <w:rsid w:val="00B91D68"/>
    <w:rsid w:val="00BA6616"/>
    <w:rsid w:val="00BB699A"/>
    <w:rsid w:val="00BB7B76"/>
    <w:rsid w:val="00BC0F9E"/>
    <w:rsid w:val="00BC4DF1"/>
    <w:rsid w:val="00BE388C"/>
    <w:rsid w:val="00BF46B2"/>
    <w:rsid w:val="00C45192"/>
    <w:rsid w:val="00C72AE1"/>
    <w:rsid w:val="00C824C5"/>
    <w:rsid w:val="00C838ED"/>
    <w:rsid w:val="00C84443"/>
    <w:rsid w:val="00C90BE7"/>
    <w:rsid w:val="00C950DB"/>
    <w:rsid w:val="00CB4134"/>
    <w:rsid w:val="00CC0076"/>
    <w:rsid w:val="00CC67E9"/>
    <w:rsid w:val="00CD33EC"/>
    <w:rsid w:val="00CE1EFD"/>
    <w:rsid w:val="00CE5A2F"/>
    <w:rsid w:val="00CF19C3"/>
    <w:rsid w:val="00CF1FBC"/>
    <w:rsid w:val="00D074DB"/>
    <w:rsid w:val="00D13BEF"/>
    <w:rsid w:val="00D157B2"/>
    <w:rsid w:val="00D15D1A"/>
    <w:rsid w:val="00D20BD9"/>
    <w:rsid w:val="00D24FEB"/>
    <w:rsid w:val="00D2758F"/>
    <w:rsid w:val="00D30F0D"/>
    <w:rsid w:val="00D41B06"/>
    <w:rsid w:val="00D42B66"/>
    <w:rsid w:val="00D52188"/>
    <w:rsid w:val="00D54B25"/>
    <w:rsid w:val="00D62F91"/>
    <w:rsid w:val="00D81306"/>
    <w:rsid w:val="00D91B1F"/>
    <w:rsid w:val="00D92906"/>
    <w:rsid w:val="00DA5244"/>
    <w:rsid w:val="00DB475E"/>
    <w:rsid w:val="00DB696A"/>
    <w:rsid w:val="00DC0CE4"/>
    <w:rsid w:val="00DC1DF4"/>
    <w:rsid w:val="00DE4CEE"/>
    <w:rsid w:val="00E108E4"/>
    <w:rsid w:val="00E26EB6"/>
    <w:rsid w:val="00E37419"/>
    <w:rsid w:val="00E409B7"/>
    <w:rsid w:val="00E41497"/>
    <w:rsid w:val="00E42957"/>
    <w:rsid w:val="00E544D9"/>
    <w:rsid w:val="00E64346"/>
    <w:rsid w:val="00E6688B"/>
    <w:rsid w:val="00E7073A"/>
    <w:rsid w:val="00E845FC"/>
    <w:rsid w:val="00EA6C23"/>
    <w:rsid w:val="00EC5DE5"/>
    <w:rsid w:val="00EC70A9"/>
    <w:rsid w:val="00ED079E"/>
    <w:rsid w:val="00ED5EC2"/>
    <w:rsid w:val="00F0163D"/>
    <w:rsid w:val="00F02EAE"/>
    <w:rsid w:val="00F0362B"/>
    <w:rsid w:val="00F04EEF"/>
    <w:rsid w:val="00F04FF7"/>
    <w:rsid w:val="00F07AB0"/>
    <w:rsid w:val="00F11363"/>
    <w:rsid w:val="00F1193A"/>
    <w:rsid w:val="00F11CEE"/>
    <w:rsid w:val="00F16BB6"/>
    <w:rsid w:val="00F17FCC"/>
    <w:rsid w:val="00F32D0E"/>
    <w:rsid w:val="00F3300D"/>
    <w:rsid w:val="00F41870"/>
    <w:rsid w:val="00F51DF5"/>
    <w:rsid w:val="00F74530"/>
    <w:rsid w:val="00F748CD"/>
    <w:rsid w:val="00F77100"/>
    <w:rsid w:val="00FA1A66"/>
    <w:rsid w:val="00FA2C8C"/>
    <w:rsid w:val="00FA486C"/>
    <w:rsid w:val="00FA57BB"/>
    <w:rsid w:val="00FA6636"/>
    <w:rsid w:val="00FA7179"/>
    <w:rsid w:val="00FB3D53"/>
    <w:rsid w:val="00FC1D23"/>
    <w:rsid w:val="00FC729E"/>
    <w:rsid w:val="00FD02DE"/>
    <w:rsid w:val="00FE4A9A"/>
    <w:rsid w:val="00FF4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690D"/>
  </w:style>
  <w:style w:type="paragraph" w:styleId="Heading1">
    <w:name w:val="heading 1"/>
    <w:basedOn w:val="Normal"/>
    <w:next w:val="Normal"/>
    <w:qFormat/>
    <w:rsid w:val="00172D79"/>
    <w:pPr>
      <w:keepNext/>
      <w:numPr>
        <w:numId w:val="2"/>
      </w:numPr>
      <w:spacing w:after="240"/>
      <w:ind w:left="0" w:firstLine="0"/>
      <w:jc w:val="center"/>
      <w:outlineLvl w:val="0"/>
    </w:pPr>
    <w:rPr>
      <w:rFonts w:ascii="Arial" w:hAnsi="Arial" w:cs="Arial"/>
      <w:b/>
      <w:sz w:val="28"/>
      <w:lang w:val="en-GB"/>
    </w:rPr>
  </w:style>
  <w:style w:type="paragraph" w:styleId="Heading2">
    <w:name w:val="heading 2"/>
    <w:basedOn w:val="Normal"/>
    <w:next w:val="Normal"/>
    <w:qFormat/>
    <w:rsid w:val="00172D79"/>
    <w:pPr>
      <w:keepNext/>
      <w:numPr>
        <w:ilvl w:val="1"/>
        <w:numId w:val="2"/>
      </w:numPr>
      <w:spacing w:before="240" w:after="120"/>
      <w:jc w:val="both"/>
      <w:outlineLvl w:val="1"/>
    </w:pPr>
    <w:rPr>
      <w:rFonts w:ascii="Arial" w:hAnsi="Arial" w:cs="Arial"/>
      <w:b/>
      <w:bCs/>
      <w:sz w:val="22"/>
      <w:lang w:val="en-GB"/>
    </w:rPr>
  </w:style>
  <w:style w:type="paragraph" w:styleId="Heading3">
    <w:name w:val="heading 3"/>
    <w:basedOn w:val="Normal"/>
    <w:next w:val="Normal"/>
    <w:qFormat/>
    <w:rsid w:val="00172D79"/>
    <w:pPr>
      <w:keepNext/>
      <w:numPr>
        <w:ilvl w:val="2"/>
        <w:numId w:val="2"/>
      </w:numPr>
      <w:spacing w:before="120" w:after="120"/>
      <w:outlineLvl w:val="2"/>
    </w:pPr>
    <w:rPr>
      <w:rFonts w:ascii="Arial" w:hAnsi="Arial"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1690D"/>
    <w:rPr>
      <w:rFonts w:ascii="Courier New" w:hAnsi="Courier New"/>
    </w:rPr>
  </w:style>
  <w:style w:type="paragraph" w:styleId="Footer">
    <w:name w:val="footer"/>
    <w:basedOn w:val="Normal"/>
    <w:rsid w:val="002169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1690D"/>
  </w:style>
  <w:style w:type="paragraph" w:styleId="Header">
    <w:name w:val="header"/>
    <w:basedOn w:val="Normal"/>
    <w:rsid w:val="0021690D"/>
    <w:pPr>
      <w:tabs>
        <w:tab w:val="center" w:pos="4320"/>
        <w:tab w:val="right" w:pos="8640"/>
      </w:tabs>
    </w:pPr>
  </w:style>
  <w:style w:type="character" w:customStyle="1" w:styleId="HTMLTypewriter2">
    <w:name w:val="HTML Typewriter2"/>
    <w:basedOn w:val="DefaultParagraphFont"/>
    <w:rsid w:val="00D91B1F"/>
    <w:rPr>
      <w:rFonts w:ascii="Courier New" w:eastAsia="Times New Roman" w:hAnsi="Courier New" w:cs="Courier New"/>
      <w:sz w:val="20"/>
      <w:szCs w:val="20"/>
    </w:rPr>
  </w:style>
  <w:style w:type="paragraph" w:customStyle="1" w:styleId="TableHeading">
    <w:name w:val="Table Heading"/>
    <w:basedOn w:val="Normal"/>
    <w:rsid w:val="00172D79"/>
    <w:pPr>
      <w:spacing w:before="80" w:after="80"/>
      <w:ind w:left="36" w:right="288"/>
    </w:pPr>
    <w:rPr>
      <w:b/>
      <w:bCs/>
      <w:lang w:val="en-GB"/>
    </w:rPr>
  </w:style>
  <w:style w:type="paragraph" w:customStyle="1" w:styleId="TableText">
    <w:name w:val="Table Text"/>
    <w:basedOn w:val="Normal"/>
    <w:rsid w:val="00172D79"/>
    <w:pPr>
      <w:keepLines/>
      <w:spacing w:after="120"/>
      <w:jc w:val="both"/>
    </w:pPr>
    <w:rPr>
      <w:bCs/>
      <w:lang w:val="en-GB"/>
    </w:rPr>
  </w:style>
  <w:style w:type="paragraph" w:styleId="Subtitle">
    <w:name w:val="Subtitle"/>
    <w:basedOn w:val="Normal"/>
    <w:qFormat/>
    <w:rsid w:val="00172D79"/>
    <w:pPr>
      <w:ind w:firstLine="720"/>
      <w:jc w:val="center"/>
    </w:pPr>
    <w:rPr>
      <w:b/>
      <w:bCs/>
      <w:sz w:val="24"/>
      <w:szCs w:val="24"/>
    </w:rPr>
  </w:style>
  <w:style w:type="character" w:styleId="Hyperlink">
    <w:name w:val="Hyperlink"/>
    <w:basedOn w:val="DefaultParagraphFont"/>
    <w:rsid w:val="00172D79"/>
    <w:rPr>
      <w:color w:val="0000FF"/>
      <w:u w:val="single"/>
    </w:rPr>
  </w:style>
  <w:style w:type="character" w:customStyle="1" w:styleId="q">
    <w:name w:val="q"/>
    <w:basedOn w:val="DefaultParagraphFont"/>
    <w:rsid w:val="00172D79"/>
  </w:style>
  <w:style w:type="paragraph" w:styleId="BodyText">
    <w:name w:val="Body Text"/>
    <w:basedOn w:val="Normal"/>
    <w:rsid w:val="00ED5EC2"/>
    <w:pPr>
      <w:jc w:val="center"/>
    </w:pPr>
    <w:rPr>
      <w:b/>
      <w:bCs/>
      <w:sz w:val="24"/>
      <w:szCs w:val="24"/>
    </w:rPr>
  </w:style>
  <w:style w:type="paragraph" w:styleId="HTMLPreformatted">
    <w:name w:val="HTML Preformatted"/>
    <w:basedOn w:val="Normal"/>
    <w:rsid w:val="00537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apple-style-span">
    <w:name w:val="apple-style-span"/>
    <w:basedOn w:val="DefaultParagraphFont"/>
    <w:rsid w:val="002F7499"/>
  </w:style>
  <w:style w:type="paragraph" w:styleId="ListParagraph">
    <w:name w:val="List Paragraph"/>
    <w:basedOn w:val="Normal"/>
    <w:uiPriority w:val="34"/>
    <w:qFormat/>
    <w:rsid w:val="00C90BE7"/>
    <w:pPr>
      <w:ind w:left="720"/>
    </w:pPr>
  </w:style>
  <w:style w:type="character" w:customStyle="1" w:styleId="apple-converted-space">
    <w:name w:val="apple-converted-space"/>
    <w:basedOn w:val="DefaultParagraphFont"/>
    <w:rsid w:val="00796305"/>
  </w:style>
  <w:style w:type="table" w:styleId="TableGrid">
    <w:name w:val="Table Grid"/>
    <w:basedOn w:val="TableNormal"/>
    <w:rsid w:val="00796305"/>
    <w:rPr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vapublishers.com/catalog/product_info.php?cPath=23_29&amp;products_id=13177&amp;osCsid=523411be245aa875dc809b66c2ebf54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armaarticles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hindia.com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hindia.com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E7C5-A86C-411E-801A-E4568480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4215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'32'</vt:lpstr>
    </vt:vector>
  </TitlesOfParts>
  <Company>BITS Pilani (RAJ)</Company>
  <LinksUpToDate>false</LinksUpToDate>
  <CharactersWithSpaces>28189</CharactersWithSpaces>
  <SharedDoc>false</SharedDoc>
  <HLinks>
    <vt:vector size="24" baseType="variant">
      <vt:variant>
        <vt:i4>2097205</vt:i4>
      </vt:variant>
      <vt:variant>
        <vt:i4>9</vt:i4>
      </vt:variant>
      <vt:variant>
        <vt:i4>0</vt:i4>
      </vt:variant>
      <vt:variant>
        <vt:i4>5</vt:i4>
      </vt:variant>
      <vt:variant>
        <vt:lpwstr>http://www.pharmaarticles.net/</vt:lpwstr>
      </vt:variant>
      <vt:variant>
        <vt:lpwstr/>
      </vt:variant>
      <vt:variant>
        <vt:i4>4980764</vt:i4>
      </vt:variant>
      <vt:variant>
        <vt:i4>6</vt:i4>
      </vt:variant>
      <vt:variant>
        <vt:i4>0</vt:i4>
      </vt:variant>
      <vt:variant>
        <vt:i4>5</vt:i4>
      </vt:variant>
      <vt:variant>
        <vt:lpwstr>http://www.phindia.com/index.php</vt:lpwstr>
      </vt:variant>
      <vt:variant>
        <vt:lpwstr/>
      </vt:variant>
      <vt:variant>
        <vt:i4>4980764</vt:i4>
      </vt:variant>
      <vt:variant>
        <vt:i4>3</vt:i4>
      </vt:variant>
      <vt:variant>
        <vt:i4>0</vt:i4>
      </vt:variant>
      <vt:variant>
        <vt:i4>5</vt:i4>
      </vt:variant>
      <vt:variant>
        <vt:lpwstr>http://www.phindia.com/index.php</vt:lpwstr>
      </vt:variant>
      <vt:variant>
        <vt:lpwstr/>
      </vt:variant>
      <vt:variant>
        <vt:i4>4784160</vt:i4>
      </vt:variant>
      <vt:variant>
        <vt:i4>0</vt:i4>
      </vt:variant>
      <vt:variant>
        <vt:i4>0</vt:i4>
      </vt:variant>
      <vt:variant>
        <vt:i4>5</vt:i4>
      </vt:variant>
      <vt:variant>
        <vt:lpwstr>https://www.novapublishers.com/catalog/product_info.php?cPath=23_29&amp;products_id=13177&amp;osCsid=523411be245aa875dc809b66c2ebf54b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'32'</dc:title>
  <dc:subject/>
  <dc:creator>bsj</dc:creator>
  <cp:keywords/>
  <cp:lastModifiedBy>PMRU</cp:lastModifiedBy>
  <cp:revision>4</cp:revision>
  <cp:lastPrinted>2013-02-27T06:49:00Z</cp:lastPrinted>
  <dcterms:created xsi:type="dcterms:W3CDTF">2013-02-15T07:26:00Z</dcterms:created>
  <dcterms:modified xsi:type="dcterms:W3CDTF">2013-02-27T06:49:00Z</dcterms:modified>
</cp:coreProperties>
</file>